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0E7" w:rsidRDefault="006C60E7"/>
    <w:p w:rsidR="006C60E7" w:rsidRDefault="006C60E7" w:rsidP="006C60E7">
      <w:pPr>
        <w:ind w:left="-567" w:hanging="567"/>
      </w:pPr>
      <w:r>
        <w:rPr>
          <w:noProof/>
        </w:rPr>
        <w:drawing>
          <wp:inline distT="0" distB="0" distL="0" distR="0">
            <wp:extent cx="6736753" cy="9271287"/>
            <wp:effectExtent l="19050" t="0" r="6947" b="0"/>
            <wp:docPr id="1" name="Рисунок 1" descr="C:\Users\User\Desktop\СКаны документы\Правила внутреннего трудового распорядка работников.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Каны документы\Правила внутреннего трудового распорядка работников.jpeg"/>
                    <pic:cNvPicPr>
                      <a:picLocks noChangeAspect="1" noChangeArrowheads="1"/>
                    </pic:cNvPicPr>
                  </pic:nvPicPr>
                  <pic:blipFill>
                    <a:blip r:embed="rId4"/>
                    <a:srcRect/>
                    <a:stretch>
                      <a:fillRect/>
                    </a:stretch>
                  </pic:blipFill>
                  <pic:spPr bwMode="auto">
                    <a:xfrm>
                      <a:off x="0" y="0"/>
                      <a:ext cx="6741702" cy="9278098"/>
                    </a:xfrm>
                    <a:prstGeom prst="rect">
                      <a:avLst/>
                    </a:prstGeom>
                    <a:noFill/>
                    <a:ln w="9525">
                      <a:noFill/>
                      <a:miter lim="800000"/>
                      <a:headEnd/>
                      <a:tailEnd/>
                    </a:ln>
                  </pic:spPr>
                </pic:pic>
              </a:graphicData>
            </a:graphic>
          </wp:inline>
        </w:drawing>
      </w:r>
    </w:p>
    <w:p w:rsidR="006C60E7" w:rsidRDefault="006C60E7"/>
    <w:tbl>
      <w:tblPr>
        <w:tblW w:w="0" w:type="auto"/>
        <w:tblLook w:val="04A0"/>
      </w:tblPr>
      <w:tblGrid>
        <w:gridCol w:w="4785"/>
        <w:gridCol w:w="4786"/>
      </w:tblGrid>
      <w:tr w:rsidR="00A97C97" w:rsidRPr="006E486E" w:rsidTr="00A21506">
        <w:tc>
          <w:tcPr>
            <w:tcW w:w="4785" w:type="dxa"/>
          </w:tcPr>
          <w:p w:rsidR="00A97C97" w:rsidRPr="006E486E" w:rsidRDefault="00A97C97" w:rsidP="00A21506">
            <w:pPr>
              <w:pStyle w:val="a3"/>
              <w:rPr>
                <w:rFonts w:ascii="Times New Roman" w:hAnsi="Times New Roman"/>
                <w:sz w:val="24"/>
                <w:szCs w:val="24"/>
              </w:rPr>
            </w:pPr>
            <w:r w:rsidRPr="006E486E">
              <w:rPr>
                <w:rFonts w:ascii="Times New Roman" w:hAnsi="Times New Roman"/>
                <w:sz w:val="24"/>
                <w:szCs w:val="24"/>
              </w:rPr>
              <w:t xml:space="preserve">Согласовано: </w:t>
            </w:r>
          </w:p>
          <w:p w:rsidR="00A97C97" w:rsidRPr="006E486E" w:rsidRDefault="00A97C97" w:rsidP="00A21506">
            <w:pPr>
              <w:pStyle w:val="a3"/>
              <w:rPr>
                <w:rFonts w:ascii="Times New Roman" w:hAnsi="Times New Roman"/>
                <w:sz w:val="24"/>
                <w:szCs w:val="24"/>
              </w:rPr>
            </w:pPr>
            <w:r w:rsidRPr="006E486E">
              <w:rPr>
                <w:rFonts w:ascii="Times New Roman" w:hAnsi="Times New Roman"/>
                <w:sz w:val="24"/>
                <w:szCs w:val="24"/>
              </w:rPr>
              <w:t xml:space="preserve">председатель </w:t>
            </w:r>
            <w:proofErr w:type="gramStart"/>
            <w:r w:rsidRPr="006E486E">
              <w:rPr>
                <w:rFonts w:ascii="Times New Roman" w:hAnsi="Times New Roman"/>
                <w:sz w:val="24"/>
                <w:szCs w:val="24"/>
              </w:rPr>
              <w:t>первичной</w:t>
            </w:r>
            <w:proofErr w:type="gramEnd"/>
          </w:p>
          <w:p w:rsidR="00A97C97" w:rsidRPr="006E486E" w:rsidRDefault="00A97C97" w:rsidP="00A21506">
            <w:pPr>
              <w:pStyle w:val="a3"/>
              <w:rPr>
                <w:rFonts w:ascii="Times New Roman" w:hAnsi="Times New Roman"/>
                <w:sz w:val="24"/>
                <w:szCs w:val="24"/>
              </w:rPr>
            </w:pPr>
            <w:r w:rsidRPr="006E486E">
              <w:rPr>
                <w:rFonts w:ascii="Times New Roman" w:hAnsi="Times New Roman"/>
                <w:sz w:val="24"/>
                <w:szCs w:val="24"/>
              </w:rPr>
              <w:t>профсоюзной организации</w:t>
            </w:r>
          </w:p>
          <w:p w:rsidR="00A97C97" w:rsidRPr="006E486E" w:rsidRDefault="00A97C97" w:rsidP="00A21506">
            <w:pPr>
              <w:pStyle w:val="a3"/>
              <w:rPr>
                <w:rFonts w:ascii="Times New Roman" w:hAnsi="Times New Roman"/>
                <w:sz w:val="24"/>
                <w:szCs w:val="24"/>
              </w:rPr>
            </w:pPr>
            <w:r w:rsidRPr="006E486E">
              <w:rPr>
                <w:rFonts w:ascii="Times New Roman" w:hAnsi="Times New Roman"/>
                <w:sz w:val="24"/>
                <w:szCs w:val="24"/>
              </w:rPr>
              <w:t>МАДОУ детский сад «</w:t>
            </w:r>
            <w:r>
              <w:rPr>
                <w:rFonts w:ascii="Times New Roman" w:hAnsi="Times New Roman"/>
                <w:sz w:val="24"/>
                <w:szCs w:val="24"/>
              </w:rPr>
              <w:t>Сказка</w:t>
            </w:r>
            <w:r w:rsidRPr="006E486E">
              <w:rPr>
                <w:rFonts w:ascii="Times New Roman" w:hAnsi="Times New Roman"/>
                <w:sz w:val="24"/>
                <w:szCs w:val="24"/>
              </w:rPr>
              <w:t>»</w:t>
            </w:r>
          </w:p>
          <w:p w:rsidR="00A97C97" w:rsidRPr="006E486E" w:rsidRDefault="00A97C97" w:rsidP="00A21506">
            <w:pPr>
              <w:pStyle w:val="a3"/>
              <w:rPr>
                <w:rFonts w:ascii="Times New Roman" w:hAnsi="Times New Roman"/>
                <w:sz w:val="24"/>
                <w:szCs w:val="24"/>
              </w:rPr>
            </w:pPr>
            <w:r>
              <w:rPr>
                <w:rFonts w:ascii="Times New Roman" w:hAnsi="Times New Roman"/>
                <w:sz w:val="24"/>
                <w:szCs w:val="24"/>
              </w:rPr>
              <w:t>с</w:t>
            </w:r>
            <w:r w:rsidRPr="006E486E">
              <w:rPr>
                <w:rFonts w:ascii="Times New Roman" w:hAnsi="Times New Roman"/>
                <w:sz w:val="24"/>
                <w:szCs w:val="24"/>
              </w:rPr>
              <w:t xml:space="preserve">. </w:t>
            </w:r>
            <w:r>
              <w:rPr>
                <w:rFonts w:ascii="Times New Roman" w:hAnsi="Times New Roman"/>
                <w:sz w:val="24"/>
                <w:szCs w:val="24"/>
              </w:rPr>
              <w:t>Прибельский</w:t>
            </w:r>
            <w:r w:rsidRPr="006E486E">
              <w:rPr>
                <w:rFonts w:ascii="Times New Roman" w:hAnsi="Times New Roman"/>
                <w:sz w:val="24"/>
                <w:szCs w:val="24"/>
              </w:rPr>
              <w:t xml:space="preserve">  </w:t>
            </w:r>
          </w:p>
          <w:p w:rsidR="00A97C97" w:rsidRPr="006E486E" w:rsidRDefault="00A97C97" w:rsidP="00A21506">
            <w:pPr>
              <w:pStyle w:val="a3"/>
              <w:rPr>
                <w:rFonts w:ascii="Times New Roman" w:hAnsi="Times New Roman"/>
                <w:sz w:val="24"/>
                <w:szCs w:val="24"/>
              </w:rPr>
            </w:pPr>
            <w:proofErr w:type="spellStart"/>
            <w:r>
              <w:rPr>
                <w:rFonts w:ascii="Times New Roman" w:hAnsi="Times New Roman"/>
                <w:sz w:val="24"/>
                <w:szCs w:val="24"/>
              </w:rPr>
              <w:t>_____________Абдульманова</w:t>
            </w:r>
            <w:proofErr w:type="spellEnd"/>
            <w:r w:rsidRPr="006E486E">
              <w:rPr>
                <w:rFonts w:ascii="Times New Roman" w:hAnsi="Times New Roman"/>
                <w:sz w:val="24"/>
                <w:szCs w:val="24"/>
              </w:rPr>
              <w:t xml:space="preserve"> </w:t>
            </w:r>
            <w:r>
              <w:rPr>
                <w:rFonts w:ascii="Times New Roman" w:hAnsi="Times New Roman"/>
                <w:sz w:val="24"/>
                <w:szCs w:val="24"/>
              </w:rPr>
              <w:t>Г</w:t>
            </w:r>
            <w:r w:rsidRPr="006E486E">
              <w:rPr>
                <w:rFonts w:ascii="Times New Roman" w:hAnsi="Times New Roman"/>
                <w:sz w:val="24"/>
                <w:szCs w:val="24"/>
              </w:rPr>
              <w:t xml:space="preserve">. </w:t>
            </w:r>
            <w:r>
              <w:rPr>
                <w:rFonts w:ascii="Times New Roman" w:hAnsi="Times New Roman"/>
                <w:sz w:val="24"/>
                <w:szCs w:val="24"/>
              </w:rPr>
              <w:t>З</w:t>
            </w:r>
            <w:r w:rsidRPr="006E486E">
              <w:rPr>
                <w:rFonts w:ascii="Times New Roman" w:hAnsi="Times New Roman"/>
                <w:sz w:val="24"/>
                <w:szCs w:val="24"/>
              </w:rPr>
              <w:t>.</w:t>
            </w:r>
          </w:p>
          <w:p w:rsidR="00A97C97" w:rsidRPr="006E486E" w:rsidRDefault="00A97C97" w:rsidP="00A21506">
            <w:pPr>
              <w:pStyle w:val="a3"/>
              <w:rPr>
                <w:rFonts w:ascii="Times New Roman" w:hAnsi="Times New Roman"/>
                <w:b/>
                <w:sz w:val="24"/>
                <w:szCs w:val="24"/>
              </w:rPr>
            </w:pPr>
            <w:r w:rsidRPr="006E486E">
              <w:rPr>
                <w:rFonts w:ascii="Times New Roman" w:hAnsi="Times New Roman"/>
                <w:sz w:val="24"/>
                <w:szCs w:val="24"/>
              </w:rPr>
              <w:t>Протокол  № ___ от _____ 20__г.</w:t>
            </w:r>
          </w:p>
          <w:p w:rsidR="00A97C97" w:rsidRPr="006E486E" w:rsidRDefault="00A97C97" w:rsidP="00A21506">
            <w:pPr>
              <w:pStyle w:val="a3"/>
              <w:rPr>
                <w:rFonts w:ascii="Times New Roman" w:hAnsi="Times New Roman"/>
                <w:b/>
                <w:sz w:val="24"/>
                <w:szCs w:val="24"/>
              </w:rPr>
            </w:pPr>
            <w:r w:rsidRPr="006E486E">
              <w:rPr>
                <w:rFonts w:ascii="Times New Roman" w:hAnsi="Times New Roman"/>
                <w:sz w:val="24"/>
                <w:szCs w:val="24"/>
              </w:rPr>
              <w:t xml:space="preserve">                                                                                                                                                                 </w:t>
            </w:r>
          </w:p>
        </w:tc>
        <w:tc>
          <w:tcPr>
            <w:tcW w:w="4786" w:type="dxa"/>
          </w:tcPr>
          <w:p w:rsidR="00A97C97" w:rsidRPr="006E486E" w:rsidRDefault="00A97C97" w:rsidP="00A21506">
            <w:pPr>
              <w:pStyle w:val="a3"/>
              <w:rPr>
                <w:rFonts w:ascii="Times New Roman" w:hAnsi="Times New Roman"/>
                <w:sz w:val="24"/>
                <w:szCs w:val="24"/>
              </w:rPr>
            </w:pPr>
            <w:r w:rsidRPr="006E486E">
              <w:rPr>
                <w:rFonts w:ascii="Times New Roman" w:hAnsi="Times New Roman"/>
                <w:sz w:val="24"/>
                <w:szCs w:val="24"/>
              </w:rPr>
              <w:t>Утверждаю:</w:t>
            </w:r>
          </w:p>
          <w:p w:rsidR="00A97C97" w:rsidRPr="006E486E" w:rsidRDefault="00A97C97" w:rsidP="00A21506">
            <w:pPr>
              <w:pStyle w:val="a3"/>
              <w:rPr>
                <w:rFonts w:ascii="Times New Roman" w:hAnsi="Times New Roman"/>
                <w:sz w:val="24"/>
                <w:szCs w:val="24"/>
              </w:rPr>
            </w:pPr>
            <w:r w:rsidRPr="006E486E">
              <w:rPr>
                <w:rFonts w:ascii="Times New Roman" w:hAnsi="Times New Roman"/>
                <w:sz w:val="24"/>
                <w:szCs w:val="24"/>
              </w:rPr>
              <w:t>заведующий МАДОУ детский сад «</w:t>
            </w:r>
            <w:r>
              <w:rPr>
                <w:rFonts w:ascii="Times New Roman" w:hAnsi="Times New Roman"/>
                <w:sz w:val="24"/>
                <w:szCs w:val="24"/>
              </w:rPr>
              <w:t>Сказка</w:t>
            </w:r>
            <w:r w:rsidRPr="006E486E">
              <w:rPr>
                <w:rFonts w:ascii="Times New Roman" w:hAnsi="Times New Roman"/>
                <w:sz w:val="24"/>
                <w:szCs w:val="24"/>
              </w:rPr>
              <w:t>»</w:t>
            </w:r>
          </w:p>
          <w:p w:rsidR="00A97C97" w:rsidRPr="006E486E" w:rsidRDefault="00A97C97" w:rsidP="00A21506">
            <w:pPr>
              <w:pStyle w:val="a3"/>
              <w:rPr>
                <w:rFonts w:ascii="Times New Roman" w:hAnsi="Times New Roman"/>
                <w:sz w:val="24"/>
                <w:szCs w:val="24"/>
              </w:rPr>
            </w:pPr>
            <w:r>
              <w:rPr>
                <w:rFonts w:ascii="Times New Roman" w:hAnsi="Times New Roman"/>
                <w:sz w:val="24"/>
                <w:szCs w:val="24"/>
              </w:rPr>
              <w:t>с</w:t>
            </w:r>
            <w:r w:rsidRPr="006E486E">
              <w:rPr>
                <w:rFonts w:ascii="Times New Roman" w:hAnsi="Times New Roman"/>
                <w:sz w:val="24"/>
                <w:szCs w:val="24"/>
              </w:rPr>
              <w:t xml:space="preserve">. </w:t>
            </w:r>
            <w:r>
              <w:rPr>
                <w:rFonts w:ascii="Times New Roman" w:hAnsi="Times New Roman"/>
                <w:sz w:val="24"/>
                <w:szCs w:val="24"/>
              </w:rPr>
              <w:t>Прибельский</w:t>
            </w:r>
            <w:r w:rsidRPr="006E486E">
              <w:rPr>
                <w:rFonts w:ascii="Times New Roman" w:hAnsi="Times New Roman"/>
                <w:sz w:val="24"/>
                <w:szCs w:val="24"/>
              </w:rPr>
              <w:t xml:space="preserve"> </w:t>
            </w:r>
          </w:p>
          <w:p w:rsidR="00A97C97" w:rsidRPr="006E486E" w:rsidRDefault="00A97C97" w:rsidP="00A21506">
            <w:pPr>
              <w:pStyle w:val="a3"/>
              <w:rPr>
                <w:rFonts w:ascii="Times New Roman" w:hAnsi="Times New Roman"/>
                <w:sz w:val="24"/>
                <w:szCs w:val="24"/>
              </w:rPr>
            </w:pPr>
            <w:r w:rsidRPr="006E486E">
              <w:rPr>
                <w:rFonts w:ascii="Times New Roman" w:hAnsi="Times New Roman"/>
                <w:sz w:val="24"/>
                <w:szCs w:val="24"/>
              </w:rPr>
              <w:t xml:space="preserve"> </w:t>
            </w:r>
            <w:proofErr w:type="spellStart"/>
            <w:r w:rsidRPr="006E486E">
              <w:rPr>
                <w:rFonts w:ascii="Times New Roman" w:hAnsi="Times New Roman"/>
                <w:sz w:val="24"/>
                <w:szCs w:val="24"/>
              </w:rPr>
              <w:t>______________</w:t>
            </w:r>
            <w:r>
              <w:rPr>
                <w:rFonts w:ascii="Times New Roman" w:hAnsi="Times New Roman"/>
                <w:sz w:val="24"/>
                <w:szCs w:val="24"/>
              </w:rPr>
              <w:t>Баранова</w:t>
            </w:r>
            <w:proofErr w:type="spellEnd"/>
            <w:r w:rsidRPr="006E486E">
              <w:rPr>
                <w:rFonts w:ascii="Times New Roman" w:hAnsi="Times New Roman"/>
                <w:sz w:val="24"/>
                <w:szCs w:val="24"/>
              </w:rPr>
              <w:t xml:space="preserve"> </w:t>
            </w:r>
            <w:r>
              <w:rPr>
                <w:rFonts w:ascii="Times New Roman" w:hAnsi="Times New Roman"/>
                <w:sz w:val="24"/>
                <w:szCs w:val="24"/>
              </w:rPr>
              <w:t>Е</w:t>
            </w:r>
            <w:r w:rsidRPr="006E486E">
              <w:rPr>
                <w:rFonts w:ascii="Times New Roman" w:hAnsi="Times New Roman"/>
                <w:sz w:val="24"/>
                <w:szCs w:val="24"/>
              </w:rPr>
              <w:t xml:space="preserve">. </w:t>
            </w:r>
            <w:r>
              <w:rPr>
                <w:rFonts w:ascii="Times New Roman" w:hAnsi="Times New Roman"/>
                <w:sz w:val="24"/>
                <w:szCs w:val="24"/>
              </w:rPr>
              <w:t>Г</w:t>
            </w:r>
            <w:r w:rsidRPr="006E486E">
              <w:rPr>
                <w:rFonts w:ascii="Times New Roman" w:hAnsi="Times New Roman"/>
                <w:sz w:val="24"/>
                <w:szCs w:val="24"/>
              </w:rPr>
              <w:t xml:space="preserve">.                                </w:t>
            </w:r>
          </w:p>
          <w:p w:rsidR="00A97C97" w:rsidRPr="006E486E" w:rsidRDefault="00A97C97" w:rsidP="00A21506">
            <w:pPr>
              <w:pStyle w:val="a3"/>
              <w:rPr>
                <w:rFonts w:ascii="Times New Roman" w:hAnsi="Times New Roman"/>
                <w:sz w:val="24"/>
                <w:szCs w:val="24"/>
              </w:rPr>
            </w:pPr>
          </w:p>
          <w:p w:rsidR="00A97C97" w:rsidRPr="006E486E" w:rsidRDefault="00A97C97" w:rsidP="00A21506">
            <w:pPr>
              <w:pStyle w:val="a3"/>
              <w:rPr>
                <w:rFonts w:ascii="Times New Roman" w:hAnsi="Times New Roman"/>
                <w:sz w:val="24"/>
                <w:szCs w:val="24"/>
              </w:rPr>
            </w:pPr>
            <w:r w:rsidRPr="006E486E">
              <w:rPr>
                <w:rFonts w:ascii="Times New Roman" w:hAnsi="Times New Roman"/>
                <w:sz w:val="24"/>
                <w:szCs w:val="24"/>
              </w:rPr>
              <w:t>Приказ № ___ от _____ 20__г.</w:t>
            </w:r>
          </w:p>
          <w:p w:rsidR="00A97C97" w:rsidRPr="006E486E" w:rsidRDefault="00A97C97" w:rsidP="00A21506">
            <w:pPr>
              <w:pStyle w:val="a3"/>
              <w:rPr>
                <w:rFonts w:ascii="Times New Roman" w:hAnsi="Times New Roman"/>
                <w:b/>
                <w:sz w:val="24"/>
                <w:szCs w:val="24"/>
              </w:rPr>
            </w:pPr>
          </w:p>
        </w:tc>
      </w:tr>
    </w:tbl>
    <w:p w:rsidR="00A97C97" w:rsidRPr="006E486E" w:rsidRDefault="00A97C97" w:rsidP="00A97C97">
      <w:pPr>
        <w:jc w:val="both"/>
        <w:rPr>
          <w:rFonts w:ascii="Times New Roman" w:hAnsi="Times New Roman" w:cs="Times New Roman"/>
          <w:b/>
          <w:bCs/>
          <w:i/>
          <w:sz w:val="24"/>
          <w:szCs w:val="24"/>
        </w:rPr>
      </w:pPr>
    </w:p>
    <w:p w:rsidR="00A97C97" w:rsidRPr="006E486E" w:rsidRDefault="00A97C97" w:rsidP="00A97C97">
      <w:pPr>
        <w:pStyle w:val="a3"/>
        <w:rPr>
          <w:rFonts w:ascii="Times New Roman" w:hAnsi="Times New Roman"/>
          <w:sz w:val="24"/>
          <w:szCs w:val="24"/>
        </w:rPr>
      </w:pPr>
      <w:r w:rsidRPr="006E486E">
        <w:rPr>
          <w:rFonts w:ascii="Times New Roman" w:hAnsi="Times New Roman"/>
          <w:sz w:val="24"/>
          <w:szCs w:val="24"/>
        </w:rPr>
        <w:t>Принято на собрании коллектива работников</w:t>
      </w:r>
    </w:p>
    <w:p w:rsidR="00A97C97" w:rsidRPr="006E486E" w:rsidRDefault="00A97C97" w:rsidP="00A97C97">
      <w:pPr>
        <w:pStyle w:val="a3"/>
        <w:rPr>
          <w:rFonts w:ascii="Times New Roman" w:hAnsi="Times New Roman"/>
          <w:b/>
          <w:sz w:val="24"/>
          <w:szCs w:val="24"/>
        </w:rPr>
      </w:pPr>
      <w:r w:rsidRPr="006E486E">
        <w:rPr>
          <w:rFonts w:ascii="Times New Roman" w:hAnsi="Times New Roman"/>
          <w:sz w:val="24"/>
          <w:szCs w:val="24"/>
        </w:rPr>
        <w:t>Протокол  № ___ от _____ 20__г.</w:t>
      </w:r>
    </w:p>
    <w:p w:rsidR="00A97C97" w:rsidRPr="006E486E" w:rsidRDefault="00A97C97" w:rsidP="00A97C97">
      <w:pPr>
        <w:ind w:right="54"/>
        <w:jc w:val="both"/>
        <w:rPr>
          <w:rFonts w:ascii="Times New Roman" w:hAnsi="Times New Roman" w:cs="Times New Roman"/>
          <w:b/>
          <w:sz w:val="24"/>
          <w:szCs w:val="24"/>
        </w:rPr>
      </w:pPr>
    </w:p>
    <w:p w:rsidR="00A97C97" w:rsidRPr="006E486E" w:rsidRDefault="00A97C97" w:rsidP="00A97C97">
      <w:pPr>
        <w:ind w:right="54"/>
        <w:jc w:val="center"/>
        <w:rPr>
          <w:rFonts w:ascii="Times New Roman" w:hAnsi="Times New Roman" w:cs="Times New Roman"/>
          <w:b/>
          <w:sz w:val="24"/>
          <w:szCs w:val="24"/>
        </w:rPr>
      </w:pPr>
    </w:p>
    <w:p w:rsidR="00A97C97" w:rsidRPr="006E486E" w:rsidRDefault="00A97C97" w:rsidP="00A97C97">
      <w:pPr>
        <w:spacing w:after="0" w:line="240" w:lineRule="auto"/>
        <w:ind w:right="54"/>
        <w:jc w:val="center"/>
        <w:rPr>
          <w:rFonts w:ascii="Times New Roman" w:hAnsi="Times New Roman" w:cs="Times New Roman"/>
          <w:b/>
          <w:sz w:val="24"/>
          <w:szCs w:val="24"/>
        </w:rPr>
      </w:pPr>
      <w:r w:rsidRPr="006E486E">
        <w:rPr>
          <w:rFonts w:ascii="Times New Roman" w:hAnsi="Times New Roman" w:cs="Times New Roman"/>
          <w:b/>
          <w:sz w:val="24"/>
          <w:szCs w:val="24"/>
        </w:rPr>
        <w:t>Правила</w:t>
      </w:r>
    </w:p>
    <w:p w:rsidR="00A97C97" w:rsidRPr="006E486E" w:rsidRDefault="00A97C97" w:rsidP="00A97C97">
      <w:pPr>
        <w:spacing w:after="0" w:line="240" w:lineRule="auto"/>
        <w:ind w:right="54"/>
        <w:jc w:val="center"/>
        <w:rPr>
          <w:rFonts w:ascii="Times New Roman" w:hAnsi="Times New Roman" w:cs="Times New Roman"/>
          <w:b/>
          <w:sz w:val="24"/>
          <w:szCs w:val="24"/>
        </w:rPr>
      </w:pPr>
      <w:r w:rsidRPr="006E486E">
        <w:rPr>
          <w:rFonts w:ascii="Times New Roman" w:hAnsi="Times New Roman" w:cs="Times New Roman"/>
          <w:b/>
          <w:sz w:val="24"/>
          <w:szCs w:val="24"/>
        </w:rPr>
        <w:t>внутреннего трудового распорядка работников</w:t>
      </w:r>
    </w:p>
    <w:p w:rsidR="00A97C97" w:rsidRPr="00751C02" w:rsidRDefault="00A97C97" w:rsidP="00A97C97">
      <w:pPr>
        <w:pStyle w:val="a3"/>
        <w:jc w:val="center"/>
        <w:rPr>
          <w:rFonts w:ascii="Times New Roman" w:hAnsi="Times New Roman"/>
          <w:sz w:val="24"/>
          <w:szCs w:val="24"/>
        </w:rPr>
      </w:pPr>
      <w:r w:rsidRPr="006E486E">
        <w:rPr>
          <w:rFonts w:ascii="Times New Roman" w:hAnsi="Times New Roman"/>
          <w:b/>
          <w:sz w:val="24"/>
          <w:szCs w:val="24"/>
        </w:rPr>
        <w:t xml:space="preserve">МАДОУ детский сад </w:t>
      </w:r>
      <w:r w:rsidRPr="00265715">
        <w:rPr>
          <w:rFonts w:ascii="Times New Roman" w:hAnsi="Times New Roman"/>
          <w:b/>
          <w:sz w:val="24"/>
          <w:szCs w:val="24"/>
        </w:rPr>
        <w:t>«Сказка» с. Прибельский</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6E486E">
        <w:rPr>
          <w:rFonts w:ascii="Times New Roman" w:eastAsia="Times New Roman" w:hAnsi="Times New Roman" w:cs="Times New Roman"/>
          <w:b/>
          <w:color w:val="000000"/>
          <w:sz w:val="24"/>
          <w:szCs w:val="24"/>
        </w:rPr>
        <w:t xml:space="preserve">1. Общие положения </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1.1. </w:t>
      </w:r>
      <w:proofErr w:type="gramStart"/>
      <w:r w:rsidRPr="006E486E">
        <w:rPr>
          <w:rFonts w:ascii="Times New Roman" w:eastAsia="Times New Roman" w:hAnsi="Times New Roman" w:cs="Times New Roman"/>
          <w:color w:val="000000"/>
          <w:sz w:val="24"/>
          <w:szCs w:val="24"/>
        </w:rPr>
        <w:t>Настоящие Правила внутреннего трудового распорядка (далее - Правила) разработаны в соответствии с Трудовым Кодексом Российской Федерации, Федеральным законом «Об образовании в Российской Федерации» от 29.12.2012г № 273-ФЗ с изменениями от 25 декабря 2023 года, Приказом Минобрнауки России от 11 мая 2016 года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Постановлением</w:t>
      </w:r>
      <w:proofErr w:type="gramEnd"/>
      <w:r w:rsidRPr="006E486E">
        <w:rPr>
          <w:rFonts w:ascii="Times New Roman" w:eastAsia="Times New Roman" w:hAnsi="Times New Roman" w:cs="Times New Roman"/>
          <w:color w:val="000000"/>
          <w:sz w:val="24"/>
          <w:szCs w:val="24"/>
        </w:rPr>
        <w:t xml:space="preserve"> </w:t>
      </w:r>
      <w:proofErr w:type="gramStart"/>
      <w:r w:rsidRPr="006E486E">
        <w:rPr>
          <w:rFonts w:ascii="Times New Roman" w:eastAsia="Times New Roman" w:hAnsi="Times New Roman" w:cs="Times New Roman"/>
          <w:color w:val="000000"/>
          <w:sz w:val="24"/>
          <w:szCs w:val="24"/>
        </w:rPr>
        <w:t>Правительства Российской Федерации № 466 от 14.05.2015 года «О ежегодных основных удлиненных оплачиваемых отпусках» с изменениями от 7 апреля 2017 года, Постановлением главного государственного санитарного врача Российской Федерации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и иными нормативно-правовыми актами, Гражданским кодексом Российской</w:t>
      </w:r>
      <w:proofErr w:type="gramEnd"/>
      <w:r w:rsidRPr="006E486E">
        <w:rPr>
          <w:rFonts w:ascii="Times New Roman" w:eastAsia="Times New Roman" w:hAnsi="Times New Roman" w:cs="Times New Roman"/>
          <w:color w:val="000000"/>
          <w:sz w:val="24"/>
          <w:szCs w:val="24"/>
        </w:rPr>
        <w:t xml:space="preserve"> Федерации, Уставом дошкольного образовательного учреждения. Правила утверждены в соответствии со статьей 190 ТК Российской Федерации.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1.2. Данные Правила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1.3. Настоящие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1.4. Данный локальный нормативный акт является приложением к Коллективному договору дошкольного образовательного учреждения.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1.5. Правила внутреннего трудового распорядка утверждает заведующий с учётом мнения Общего собрания трудового коллектива и по согласованию с профсоюзным комитетом.</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1.6. Ответственность за соблюдение настоящих Правил едины для всех членов трудового коллектива дошкольного образовательного учреждения.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1.7. Дисциплина в дошкольном образовательном учреждении поддерживается на основе уважения человеческого достоинства воспитанников, педагогических работников. </w:t>
      </w:r>
      <w:r w:rsidRPr="006E486E">
        <w:rPr>
          <w:rFonts w:ascii="Times New Roman" w:eastAsia="Times New Roman" w:hAnsi="Times New Roman" w:cs="Times New Roman"/>
          <w:color w:val="000000"/>
          <w:sz w:val="24"/>
          <w:szCs w:val="24"/>
        </w:rPr>
        <w:lastRenderedPageBreak/>
        <w:t>Применение физического и (или) психического насилия по отношению к педагогическим работникам и иным работникам школы не допускается.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6E486E">
        <w:rPr>
          <w:rFonts w:ascii="Times New Roman" w:eastAsia="Times New Roman" w:hAnsi="Times New Roman" w:cs="Times New Roman"/>
          <w:b/>
          <w:color w:val="000000"/>
          <w:sz w:val="24"/>
          <w:szCs w:val="24"/>
        </w:rPr>
        <w:t>2. Порядок приема, отказа в приеме на работу, перевода, отстранения и увольнения работников ДОУ</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 Порядок приема на работу</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2.1.1. Работники реализуют свое право на труд путем заключения трудового договора о работе в данном дошкольном образовательном учреждении.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2.1.4. При приеме на работу сотрудник обязан предъявить администрации ДОУ (</w:t>
      </w:r>
      <w:proofErr w:type="gramStart"/>
      <w:r w:rsidRPr="006E486E">
        <w:rPr>
          <w:rFonts w:ascii="Times New Roman" w:eastAsia="Times New Roman" w:hAnsi="Times New Roman" w:cs="Times New Roman"/>
          <w:color w:val="000000"/>
          <w:sz w:val="24"/>
          <w:szCs w:val="24"/>
        </w:rPr>
        <w:t>согласно статьи</w:t>
      </w:r>
      <w:proofErr w:type="gramEnd"/>
      <w:r w:rsidRPr="006E486E">
        <w:rPr>
          <w:rFonts w:ascii="Times New Roman" w:eastAsia="Times New Roman" w:hAnsi="Times New Roman" w:cs="Times New Roman"/>
          <w:color w:val="000000"/>
          <w:sz w:val="24"/>
          <w:szCs w:val="24"/>
        </w:rPr>
        <w:t xml:space="preserve"> 65 ТК РФ):</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паспорт или иной документ, удостоверяющий личность;</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В случае</w:t>
      </w:r>
      <w:proofErr w:type="gramStart"/>
      <w:r w:rsidRPr="006E486E">
        <w:rPr>
          <w:rFonts w:ascii="Times New Roman" w:eastAsia="Times New Roman" w:hAnsi="Times New Roman" w:cs="Times New Roman"/>
          <w:color w:val="000000"/>
          <w:sz w:val="24"/>
          <w:szCs w:val="24"/>
        </w:rPr>
        <w:t>,</w:t>
      </w:r>
      <w:proofErr w:type="gramEnd"/>
      <w:r w:rsidRPr="006E486E">
        <w:rPr>
          <w:rFonts w:ascii="Times New Roman" w:eastAsia="Times New Roman" w:hAnsi="Times New Roman" w:cs="Times New Roman"/>
          <w:color w:val="000000"/>
          <w:sz w:val="24"/>
          <w:szCs w:val="24"/>
        </w:rPr>
        <w:t xml:space="preserve"> если на лицо, поступающее на работу впервые, не был открыт индивидуальный лицевой счет, заведующим представляются в соответствующий территориальный орган Социального фонда России сведения, необходимые для регистрации указанного лица в системе индивидуального (персонифицированного) учета. Лица, имеющие бумажную трудовую по состоянию на 01.01.2021 года, вправе потребовать от работодателя ее принятие и продолжение заполнения согласно ст.66 ТК РФ.</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документ, подтверждающий регистрацию в системе индивидуального (персонифицированного) учета, в том числе в форме электронного документа;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документ воинского учета - для военнообязанных и лиц, подлежащих призыву на военную службу;</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МВД России.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2.1.5. При поступлении на работу сотрудник в обязательном порядке проходит:</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предварительный медицинский осмотр (ст. 48 пункт 9 Федерального закона № 273-ФЗ от 29.12.2012г "Об образовании в Российской Федерации");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обязательное психиатрическое освидетельствование для работников, осуществляющих педагогическую деятельность, деятельность по уходу и присмотру за детьми (Приказ Минздрава России от 20 мая 2022 года №342н). Повторное прохождение освидетельствования сотруднику не требуется в случае, если он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Результат ранее проведенного освидетельствования подтверждается медицинскими документами, в том числе полученными путем электронного обмена между медицинскими организациями.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2.1.6. При трудоустройстве граждане, претендующие на замещение должности руководителя дошкольного образовательного учреждения, должны предоставить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2.1.7. Прием на работу иностранных граждан и лиц без гражданства осуществляется в </w:t>
      </w:r>
      <w:r w:rsidRPr="006E486E">
        <w:rPr>
          <w:rFonts w:ascii="Times New Roman" w:eastAsia="Times New Roman" w:hAnsi="Times New Roman" w:cs="Times New Roman"/>
          <w:color w:val="000000"/>
          <w:sz w:val="24"/>
          <w:szCs w:val="24"/>
        </w:rPr>
        <w:lastRenderedPageBreak/>
        <w:t>соответствии с требованиями действующего законодательства Российской Федерации.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2.1.8. Для оформления на работу иностранным гражданам и лицам без гражданства следует </w:t>
      </w:r>
      <w:proofErr w:type="gramStart"/>
      <w:r w:rsidRPr="006E486E">
        <w:rPr>
          <w:rFonts w:ascii="Times New Roman" w:eastAsia="Times New Roman" w:hAnsi="Times New Roman" w:cs="Times New Roman"/>
          <w:color w:val="000000"/>
          <w:sz w:val="24"/>
          <w:szCs w:val="24"/>
        </w:rPr>
        <w:t>предоставить документы</w:t>
      </w:r>
      <w:proofErr w:type="gramEnd"/>
      <w:r w:rsidRPr="006E486E">
        <w:rPr>
          <w:rFonts w:ascii="Times New Roman" w:eastAsia="Times New Roman" w:hAnsi="Times New Roman" w:cs="Times New Roman"/>
          <w:color w:val="000000"/>
          <w:sz w:val="24"/>
          <w:szCs w:val="24"/>
        </w:rPr>
        <w:t>, перечисленные в п.2.1.4 настоящего Положения, а также:</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временно пребывающим визовым иностранцам: разрешение на работу, виза, миграционная карта;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временно пребывающим безвизовым иностранцам: патент, миграционная карта;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 xml:space="preserve">временно </w:t>
      </w:r>
      <w:proofErr w:type="gramStart"/>
      <w:r w:rsidRPr="006E486E">
        <w:rPr>
          <w:rFonts w:ascii="Times New Roman" w:eastAsia="Times New Roman" w:hAnsi="Times New Roman" w:cs="Times New Roman"/>
          <w:color w:val="000000"/>
          <w:sz w:val="24"/>
          <w:szCs w:val="24"/>
        </w:rPr>
        <w:t>проживающим</w:t>
      </w:r>
      <w:proofErr w:type="gramEnd"/>
      <w:r w:rsidRPr="006E486E">
        <w:rPr>
          <w:rFonts w:ascii="Times New Roman" w:eastAsia="Times New Roman" w:hAnsi="Times New Roman" w:cs="Times New Roman"/>
          <w:color w:val="000000"/>
          <w:sz w:val="24"/>
          <w:szCs w:val="24"/>
        </w:rPr>
        <w:t>: разрешение на временное проживание, разрешение на временное проживание в целях получения образования, виза;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 xml:space="preserve">постоянно </w:t>
      </w:r>
      <w:proofErr w:type="gramStart"/>
      <w:r w:rsidRPr="006E486E">
        <w:rPr>
          <w:rFonts w:ascii="Times New Roman" w:eastAsia="Times New Roman" w:hAnsi="Times New Roman" w:cs="Times New Roman"/>
          <w:color w:val="000000"/>
          <w:sz w:val="24"/>
          <w:szCs w:val="24"/>
        </w:rPr>
        <w:t>проживающим</w:t>
      </w:r>
      <w:proofErr w:type="gramEnd"/>
      <w:r w:rsidRPr="006E486E">
        <w:rPr>
          <w:rFonts w:ascii="Times New Roman" w:eastAsia="Times New Roman" w:hAnsi="Times New Roman" w:cs="Times New Roman"/>
          <w:color w:val="000000"/>
          <w:sz w:val="24"/>
          <w:szCs w:val="24"/>
        </w:rPr>
        <w:t xml:space="preserve">: вид на жительство; </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высококвалифицированному специалисту: договор (полис) добровольного медицинского страхования, разрешение на работу, миграционная карта.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2.1.8.1. Для иностранных граждан ИНН, СНИЛС, трудовую книжку может оформить работодатель.</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2.1.8.2. В соответствии с Указом Президента Российской Федерации от 27.08.2022 №585, граждане Украины вместо патента или разрешения на работу могут предъявить выданный МВД документ о дактилоскопии.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2.1.9. Разрешение на работу может быть предъявлено иностранным гражданином и лицом без гражданства работодателю после заключения ими трудового договора, если трудовой договор необходим для получения разрешения на работу. В этом случае трудовой договор вступает в силу не ранее дня получения иностранным гражданином или лицом без гражданства разрешения на работу, а сведения о разрешении на работу вносятся в трудовой договор в соответствии со ст. 57 Трудового Кодекса.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2.1.10. При заключении трудового </w:t>
      </w:r>
      <w:proofErr w:type="gramStart"/>
      <w:r w:rsidRPr="006E486E">
        <w:rPr>
          <w:rFonts w:ascii="Times New Roman" w:eastAsia="Times New Roman" w:hAnsi="Times New Roman" w:cs="Times New Roman"/>
          <w:color w:val="000000"/>
          <w:sz w:val="24"/>
          <w:szCs w:val="24"/>
        </w:rPr>
        <w:t>договора</w:t>
      </w:r>
      <w:proofErr w:type="gramEnd"/>
      <w:r w:rsidRPr="006E486E">
        <w:rPr>
          <w:rFonts w:ascii="Times New Roman" w:eastAsia="Times New Roman" w:hAnsi="Times New Roman" w:cs="Times New Roman"/>
          <w:color w:val="000000"/>
          <w:sz w:val="24"/>
          <w:szCs w:val="24"/>
        </w:rPr>
        <w:t xml:space="preserve"> поступающие на работу иностранный гражданин или лицо без гражданства не предъявляют работодателю документы воинского учета,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2.1.11. Лица, принимаемые на работу в ДОУ, требующую специальных знаний (педагогические, медицинские) в соответствии с ТКХ (требованиями)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 </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2.1.11.1.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2.1.11.2.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2.1.11.3. К занятию педагогической деятельностью в государственных и муниципальных дошкольных образовательных учреждениях не допускаются иностранные агенты.</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2.1.12. Прием на работу в дошкольное образовательное учреждение без предъявления перечисленных документов не допускается. </w:t>
      </w:r>
      <w:proofErr w:type="gramStart"/>
      <w:r w:rsidRPr="006E486E">
        <w:rPr>
          <w:rFonts w:ascii="Times New Roman" w:eastAsia="Times New Roman" w:hAnsi="Times New Roman" w:cs="Times New Roman"/>
          <w:color w:val="000000"/>
          <w:sz w:val="24"/>
          <w:szCs w:val="24"/>
        </w:rPr>
        <w:t>Вместе с тем администрация детского сада не вправе требовать от работника предъявления документов, помимо предусмот</w:t>
      </w:r>
      <w:r>
        <w:rPr>
          <w:rFonts w:ascii="Times New Roman" w:eastAsia="Times New Roman" w:hAnsi="Times New Roman" w:cs="Times New Roman"/>
          <w:color w:val="000000"/>
          <w:sz w:val="24"/>
          <w:szCs w:val="24"/>
        </w:rPr>
        <w:t>ренных законодательством, напри</w:t>
      </w:r>
      <w:r w:rsidRPr="006E486E">
        <w:rPr>
          <w:rFonts w:ascii="Times New Roman" w:eastAsia="Times New Roman" w:hAnsi="Times New Roman" w:cs="Times New Roman"/>
          <w:color w:val="000000"/>
          <w:sz w:val="24"/>
          <w:szCs w:val="24"/>
        </w:rPr>
        <w:t>мер, характеристики с прежнего места работы, справки о жилищных условиях и т.д.</w:t>
      </w:r>
      <w:proofErr w:type="gramEnd"/>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2.1.13.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w:t>
      </w:r>
      <w:r w:rsidRPr="006E486E">
        <w:rPr>
          <w:rFonts w:ascii="Times New Roman" w:eastAsia="Times New Roman" w:hAnsi="Times New Roman" w:cs="Times New Roman"/>
          <w:color w:val="000000"/>
          <w:sz w:val="24"/>
          <w:szCs w:val="24"/>
        </w:rPr>
        <w:lastRenderedPageBreak/>
        <w:t>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2.1.14. При приеме на работу (до подписания трудового договора) заведующий ДОУ обязан ознакомить работника под роспись с настоящими Правилами,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2.1.15.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Испытание при приеме на работу не устанавливается </w:t>
      </w:r>
      <w:proofErr w:type="gramStart"/>
      <w:r w:rsidRPr="006E486E">
        <w:rPr>
          <w:rFonts w:ascii="Times New Roman" w:eastAsia="Times New Roman" w:hAnsi="Times New Roman" w:cs="Times New Roman"/>
          <w:color w:val="000000"/>
          <w:sz w:val="24"/>
          <w:szCs w:val="24"/>
        </w:rPr>
        <w:t>для</w:t>
      </w:r>
      <w:proofErr w:type="gramEnd"/>
      <w:r w:rsidRPr="006E486E">
        <w:rPr>
          <w:rFonts w:ascii="Times New Roman" w:eastAsia="Times New Roman" w:hAnsi="Times New Roman" w:cs="Times New Roman"/>
          <w:color w:val="000000"/>
          <w:sz w:val="24"/>
          <w:szCs w:val="24"/>
        </w:rPr>
        <w:t>:</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беременных женщин и женщин, имеющих детей в возрасте до полутора лет;</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лиц, приглашенных на работу в порядке перевода от другого работодателя по согласованию между работодателями;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лиц, которым не исполнилось 18 лет;</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иных лиц в случаях, предусмотренных ТК РФ, иными федеральными законами, коллективным договором.</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2.1.16. Срок испытания не может превышать трех месяцев, а для руководителей филиалов и иных обособленных структурных 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2.1.17.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2.1.18.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2.1.19.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2.1.20. Трудовая книжка установленного образца является основным документом о </w:t>
      </w:r>
      <w:r w:rsidRPr="006E486E">
        <w:rPr>
          <w:rFonts w:ascii="Times New Roman" w:eastAsia="Times New Roman" w:hAnsi="Times New Roman" w:cs="Times New Roman"/>
          <w:color w:val="000000"/>
          <w:sz w:val="24"/>
          <w:szCs w:val="24"/>
        </w:rPr>
        <w:lastRenderedPageBreak/>
        <w:t>трудовой деятельности и трудовом стаже работника (ст.66 ТК РФ). На всех работников ДОУ,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книжек.</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2.1.21.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2.1.22.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2.1.23.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2.1.24. </w:t>
      </w:r>
      <w:proofErr w:type="gramStart"/>
      <w:r w:rsidRPr="006E486E">
        <w:rPr>
          <w:rFonts w:ascii="Times New Roman" w:eastAsia="Times New Roman" w:hAnsi="Times New Roman" w:cs="Times New Roman"/>
          <w:color w:val="000000"/>
          <w:sz w:val="24"/>
          <w:szCs w:val="24"/>
        </w:rPr>
        <w:t>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proofErr w:type="gramEnd"/>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2.1.25.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2.1.26.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2.1.27. Лицо, имеющее стаж работы по трудовому договору, может получать сведения о трудовой деятельности: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 многофункциональном центре предоставления государственных и муниципальных услуг на бумажном носителе, заверенные надлежащим образом;</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lastRenderedPageBreak/>
        <w:t xml:space="preserve">2.1.28. </w:t>
      </w:r>
      <w:proofErr w:type="gramStart"/>
      <w:r w:rsidRPr="006E486E">
        <w:rPr>
          <w:rFonts w:ascii="Times New Roman" w:eastAsia="Times New Roman" w:hAnsi="Times New Roman" w:cs="Times New Roman"/>
          <w:color w:val="000000"/>
          <w:sz w:val="24"/>
          <w:szCs w:val="24"/>
        </w:rPr>
        <w:t>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w:t>
      </w:r>
      <w:proofErr w:type="gramEnd"/>
      <w:r w:rsidRPr="006E486E">
        <w:rPr>
          <w:rFonts w:ascii="Times New Roman" w:eastAsia="Times New Roman" w:hAnsi="Times New Roman" w:cs="Times New Roman"/>
          <w:color w:val="000000"/>
          <w:sz w:val="24"/>
          <w:szCs w:val="24"/>
        </w:rPr>
        <w:t xml:space="preserve"> </w:t>
      </w:r>
      <w:proofErr w:type="gramStart"/>
      <w:r w:rsidRPr="006E486E">
        <w:rPr>
          <w:rFonts w:ascii="Times New Roman" w:eastAsia="Times New Roman" w:hAnsi="Times New Roman" w:cs="Times New Roman"/>
          <w:color w:val="000000"/>
          <w:sz w:val="24"/>
          <w:szCs w:val="24"/>
        </w:rPr>
        <w:t>форме или направленном в порядке, установленном работодателем, по адресу электронной почты работодателя:</w:t>
      </w:r>
      <w:proofErr w:type="gramEnd"/>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 период работы не позднее трех рабочих дней со дня подачи этого заявления;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при увольнении в день прекращения трудового договора.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2.1.29. </w:t>
      </w:r>
      <w:proofErr w:type="gramStart"/>
      <w:r w:rsidRPr="006E486E">
        <w:rPr>
          <w:rFonts w:ascii="Times New Roman" w:eastAsia="Times New Roman" w:hAnsi="Times New Roman" w:cs="Times New Roman"/>
          <w:color w:val="000000"/>
          <w:sz w:val="24"/>
          <w:szCs w:val="24"/>
        </w:rP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Фонда пенсионного и социального страхования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w:t>
      </w:r>
      <w:proofErr w:type="gramEnd"/>
      <w:r w:rsidRPr="006E486E">
        <w:rPr>
          <w:rFonts w:ascii="Times New Roman" w:eastAsia="Times New Roman" w:hAnsi="Times New Roman" w:cs="Times New Roman"/>
          <w:color w:val="000000"/>
          <w:sz w:val="24"/>
          <w:szCs w:val="24"/>
        </w:rPr>
        <w:t xml:space="preserve"> социального страхования, для хранения в информационных ресурсах Фонда пенсионного и социального страхования Российской Федерации.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2.1.30. Трудовые книжки работников хранятся в дошкольном образовательном учреждении как документы строгой отчетности. Трудовая книжка и личное дело заведующего ДОУ хранится в органах управления образованием.</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2.1.31. На каждого работника детского сада ведется личное дело.</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Документы в личных делах располагаются в следующем порядке:</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внутренняя опись документов;</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анкета или личный листок по учету кадров и дополнение к нему;</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заявление о приеме на работу;</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 xml:space="preserve">выписка или копия приказа о приеме на работу; </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трудовой договор;</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должностная инструкция;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согласия на обработку персональных данных.</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 xml:space="preserve">документы об аттестации; </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копия документа о прохождении КПК;</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справка о наличии (отсутствии) судимости.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 xml:space="preserve"> дополнительные соглашения к трудовому договору;</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В личное дело не включаются копии приказов о наложении взысканий, справки о состоянии здоровья и с места жительства, заявления об отпусках, копии приказов об отпусках и другие документы второстепенного значения.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2.1.32. Личное дело работника хранится в дошкольном образовательном учреждении, в том числе и после увольнения, до 50 лет.</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2.2. Отказ в приеме на работу</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2.2.1. Не допускается необоснованный отказ в заключение трудового договора. </w:t>
      </w:r>
      <w:proofErr w:type="gramStart"/>
      <w:r w:rsidRPr="006E486E">
        <w:rPr>
          <w:rFonts w:ascii="Times New Roman" w:eastAsia="Times New Roman" w:hAnsi="Times New Roman" w:cs="Times New Roman"/>
          <w:color w:val="000000"/>
          <w:sz w:val="24"/>
          <w:szCs w:val="24"/>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w:t>
      </w:r>
      <w:proofErr w:type="gramEnd"/>
      <w:r w:rsidRPr="006E486E">
        <w:rPr>
          <w:rFonts w:ascii="Times New Roman" w:eastAsia="Times New Roman" w:hAnsi="Times New Roman" w:cs="Times New Roman"/>
          <w:color w:val="000000"/>
          <w:sz w:val="24"/>
          <w:szCs w:val="24"/>
        </w:rPr>
        <w:t xml:space="preserve">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w:t>
      </w:r>
      <w:r w:rsidRPr="006E486E">
        <w:rPr>
          <w:rFonts w:ascii="Times New Roman" w:eastAsia="Times New Roman" w:hAnsi="Times New Roman" w:cs="Times New Roman"/>
          <w:color w:val="000000"/>
          <w:sz w:val="24"/>
          <w:szCs w:val="24"/>
        </w:rPr>
        <w:lastRenderedPageBreak/>
        <w:t>стандартах.</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2.2.3. К педагогической деятельности не допускаются лица: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а) лишенные права заниматься педагогической деятельностью в соответствии с вступившим в законную силу приговором суда;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roofErr w:type="gramStart"/>
      <w:r w:rsidRPr="006E486E">
        <w:rPr>
          <w:rFonts w:ascii="Times New Roman" w:eastAsia="Times New Roman" w:hAnsi="Times New Roman" w:cs="Times New Roman"/>
          <w:color w:val="000000"/>
          <w:sz w:val="24"/>
          <w:szCs w:val="24"/>
        </w:rP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w:t>
      </w:r>
      <w:proofErr w:type="gramEnd"/>
      <w:r w:rsidRPr="006E486E">
        <w:rPr>
          <w:rFonts w:ascii="Times New Roman" w:eastAsia="Times New Roman" w:hAnsi="Times New Roman" w:cs="Times New Roman"/>
          <w:color w:val="000000"/>
          <w:sz w:val="24"/>
          <w:szCs w:val="24"/>
        </w:rPr>
        <w:t xml:space="preserve">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в) имеющие неснятую или непогашенную судимость за иные умышленные тяжкие и особо тяжкие преступления, не указанные в пункте б);</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г) </w:t>
      </w:r>
      <w:proofErr w:type="gramStart"/>
      <w:r w:rsidRPr="006E486E">
        <w:rPr>
          <w:rFonts w:ascii="Times New Roman" w:eastAsia="Times New Roman" w:hAnsi="Times New Roman" w:cs="Times New Roman"/>
          <w:color w:val="000000"/>
          <w:sz w:val="24"/>
          <w:szCs w:val="24"/>
        </w:rPr>
        <w:t>признанные</w:t>
      </w:r>
      <w:proofErr w:type="gramEnd"/>
      <w:r w:rsidRPr="006E486E">
        <w:rPr>
          <w:rFonts w:ascii="Times New Roman" w:eastAsia="Times New Roman" w:hAnsi="Times New Roman" w:cs="Times New Roman"/>
          <w:color w:val="000000"/>
          <w:sz w:val="24"/>
          <w:szCs w:val="24"/>
        </w:rPr>
        <w:t xml:space="preserve"> недееспособными в установленном федеральным законом порядке;</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roofErr w:type="spellStart"/>
      <w:r w:rsidRPr="006E486E">
        <w:rPr>
          <w:rFonts w:ascii="Times New Roman" w:eastAsia="Times New Roman" w:hAnsi="Times New Roman" w:cs="Times New Roman"/>
          <w:color w:val="000000"/>
          <w:sz w:val="24"/>
          <w:szCs w:val="24"/>
        </w:rPr>
        <w:t>д</w:t>
      </w:r>
      <w:proofErr w:type="spellEnd"/>
      <w:r w:rsidRPr="006E486E">
        <w:rPr>
          <w:rFonts w:ascii="Times New Roman" w:eastAsia="Times New Roman" w:hAnsi="Times New Roman" w:cs="Times New Roman"/>
          <w:color w:val="000000"/>
          <w:sz w:val="24"/>
          <w:szCs w:val="24"/>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2.2.4. </w:t>
      </w:r>
      <w:proofErr w:type="gramStart"/>
      <w:r w:rsidRPr="006E486E">
        <w:rPr>
          <w:rFonts w:ascii="Times New Roman" w:eastAsia="Times New Roman" w:hAnsi="Times New Roman" w:cs="Times New Roman"/>
          <w:color w:val="000000"/>
          <w:sz w:val="24"/>
          <w:szCs w:val="24"/>
        </w:rPr>
        <w:t>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w:t>
      </w:r>
      <w:proofErr w:type="gramEnd"/>
      <w:r w:rsidRPr="006E486E">
        <w:rPr>
          <w:rFonts w:ascii="Times New Roman" w:eastAsia="Times New Roman" w:hAnsi="Times New Roman" w:cs="Times New Roman"/>
          <w:color w:val="000000"/>
          <w:sz w:val="24"/>
          <w:szCs w:val="24"/>
        </w:rPr>
        <w:t xml:space="preserve">, </w:t>
      </w:r>
      <w:proofErr w:type="gramStart"/>
      <w:r w:rsidRPr="006E486E">
        <w:rPr>
          <w:rFonts w:ascii="Times New Roman" w:eastAsia="Times New Roman" w:hAnsi="Times New Roman" w:cs="Times New Roman"/>
          <w:color w:val="000000"/>
          <w:sz w:val="24"/>
          <w:szCs w:val="24"/>
        </w:rPr>
        <w:t xml:space="preserve">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6E486E">
        <w:rPr>
          <w:rFonts w:ascii="Times New Roman" w:eastAsia="Times New Roman" w:hAnsi="Times New Roman" w:cs="Times New Roman"/>
          <w:color w:val="000000"/>
          <w:sz w:val="24"/>
          <w:szCs w:val="24"/>
        </w:rPr>
        <w:t>нереабилитирующим</w:t>
      </w:r>
      <w:proofErr w:type="spellEnd"/>
      <w:r w:rsidRPr="006E486E">
        <w:rPr>
          <w:rFonts w:ascii="Times New Roman" w:eastAsia="Times New Roman" w:hAnsi="Times New Roman" w:cs="Times New Roman"/>
          <w:color w:val="000000"/>
          <w:sz w:val="24"/>
          <w:szCs w:val="24"/>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roofErr w:type="gramEnd"/>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2.2.5. Запрещается отказывать в заключение трудового договора женщинам по мотивам, связанным с беременностью или наличием детей.</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2.2.6. Запрещается отказывать в заключение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2.2.7. По письменному требованию лица, которому отказано в заключение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заключение трудового договора может быть обжалован в судебном порядке.</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2.3. Перевод работника на другую работу</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w:t>
      </w:r>
      <w:r w:rsidRPr="006E486E">
        <w:rPr>
          <w:rFonts w:ascii="Times New Roman" w:eastAsia="Times New Roman" w:hAnsi="Times New Roman" w:cs="Times New Roman"/>
          <w:color w:val="000000"/>
          <w:sz w:val="24"/>
          <w:szCs w:val="24"/>
        </w:rPr>
        <w:lastRenderedPageBreak/>
        <w:t>трудовой договор по прежнему месту работы прекращается (пункт 5 части 1 статьи 77 ТК Российской Федерации).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2.3.4. Запрещается переводить и перемещать работника на работу, противопоказанную ему по состоянию здоровья.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2.3.5. </w:t>
      </w:r>
      <w:proofErr w:type="gramStart"/>
      <w:r w:rsidRPr="006E486E">
        <w:rPr>
          <w:rFonts w:ascii="Times New Roman" w:eastAsia="Times New Roman" w:hAnsi="Times New Roman" w:cs="Times New Roman"/>
          <w:color w:val="000000"/>
          <w:sz w:val="24"/>
          <w:szCs w:val="24"/>
        </w:rPr>
        <w:t>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r w:rsidRPr="006E486E">
        <w:rPr>
          <w:rFonts w:ascii="Times New Roman" w:eastAsia="Times New Roman" w:hAnsi="Times New Roman" w:cs="Times New Roman"/>
          <w:color w:val="000000"/>
          <w:sz w:val="24"/>
          <w:szCs w:val="24"/>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2.3.7. </w:t>
      </w:r>
      <w:proofErr w:type="gramStart"/>
      <w:r w:rsidRPr="006E486E">
        <w:rPr>
          <w:rFonts w:ascii="Times New Roman" w:eastAsia="Times New Roman" w:hAnsi="Times New Roman" w:cs="Times New Roman"/>
          <w:color w:val="000000"/>
          <w:sz w:val="24"/>
          <w:szCs w:val="24"/>
        </w:rP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заведующего ДОУ на дистанционную работу на период наличия указанных обстоятельств (случаев).</w:t>
      </w:r>
      <w:proofErr w:type="gramEnd"/>
      <w:r w:rsidRPr="006E486E">
        <w:rPr>
          <w:rFonts w:ascii="Times New Roman" w:eastAsia="Times New Roman" w:hAnsi="Times New Roman" w:cs="Times New Roman"/>
          <w:color w:val="000000"/>
          <w:sz w:val="24"/>
          <w:szCs w:val="24"/>
        </w:rPr>
        <w:t xml:space="preserve"> Временный перевод работника на дистанционную работу по инициативе заведующего дошкольным образовательным учреждением также может быть осуществлен в случае принятия соответствующего решения органом государственной власти и (или) органом местного самоуправления.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2.3.8. Согласие работника на такой перевод не требуется. </w:t>
      </w:r>
      <w:proofErr w:type="gramStart"/>
      <w:r w:rsidRPr="006E486E">
        <w:rPr>
          <w:rFonts w:ascii="Times New Roman" w:eastAsia="Times New Roman" w:hAnsi="Times New Roman" w:cs="Times New Roman"/>
          <w:color w:val="000000"/>
          <w:sz w:val="24"/>
          <w:szCs w:val="24"/>
        </w:rPr>
        <w:t>При этом заведующий ДОУ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w:t>
      </w:r>
      <w:proofErr w:type="gramEnd"/>
      <w:r w:rsidRPr="006E486E">
        <w:rPr>
          <w:rFonts w:ascii="Times New Roman" w:eastAsia="Times New Roman" w:hAnsi="Times New Roman" w:cs="Times New Roman"/>
          <w:color w:val="000000"/>
          <w:sz w:val="24"/>
          <w:szCs w:val="24"/>
        </w:rPr>
        <w:t xml:space="preserve">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2.3.9. 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roofErr w:type="gramStart"/>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roofErr w:type="gramEnd"/>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список работников, временно переводимых на дистанционную работу;</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roofErr w:type="gramStart"/>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 xml:space="preserve">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w:t>
      </w:r>
      <w:r w:rsidRPr="006E486E">
        <w:rPr>
          <w:rFonts w:ascii="Times New Roman" w:eastAsia="Times New Roman" w:hAnsi="Times New Roman" w:cs="Times New Roman"/>
          <w:color w:val="000000"/>
          <w:sz w:val="24"/>
          <w:szCs w:val="24"/>
        </w:rPr>
        <w:lastRenderedPageBreak/>
        <w:t>средствами, порядок выплаты дистанционным работникам компенсации за использование принадлежащего им или арендованного</w:t>
      </w:r>
      <w:proofErr w:type="gramEnd"/>
      <w:r w:rsidRPr="006E486E">
        <w:rPr>
          <w:rFonts w:ascii="Times New Roman" w:eastAsia="Times New Roman" w:hAnsi="Times New Roman" w:cs="Times New Roman"/>
          <w:color w:val="000000"/>
          <w:sz w:val="24"/>
          <w:szCs w:val="24"/>
        </w:rPr>
        <w:t xml:space="preserve">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roofErr w:type="gramStart"/>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w:t>
      </w:r>
      <w:proofErr w:type="gramEnd"/>
      <w:r w:rsidRPr="006E486E">
        <w:rPr>
          <w:rFonts w:ascii="Times New Roman" w:eastAsia="Times New Roman" w:hAnsi="Times New Roman" w:cs="Times New Roman"/>
          <w:color w:val="000000"/>
          <w:sz w:val="24"/>
          <w:szCs w:val="24"/>
        </w:rPr>
        <w:t xml:space="preserve">, </w:t>
      </w:r>
      <w:proofErr w:type="gramStart"/>
      <w:r w:rsidRPr="006E486E">
        <w:rPr>
          <w:rFonts w:ascii="Times New Roman" w:eastAsia="Times New Roman" w:hAnsi="Times New Roman" w:cs="Times New Roman"/>
          <w:color w:val="000000"/>
          <w:sz w:val="24"/>
          <w:szCs w:val="24"/>
        </w:rPr>
        <w:t>данные и другую информацию), порядок и сроки представления работниками работодателю отчетов о выполненной работе);</w:t>
      </w:r>
      <w:proofErr w:type="gramEnd"/>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иные положения, связанные с организацией труда работников, временно переводимых на дистанционную работу.</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2.3.11. </w:t>
      </w:r>
      <w:proofErr w:type="gramStart"/>
      <w:r w:rsidRPr="006E486E">
        <w:rPr>
          <w:rFonts w:ascii="Times New Roman" w:eastAsia="Times New Roman" w:hAnsi="Times New Roman" w:cs="Times New Roman"/>
          <w:color w:val="000000"/>
          <w:sz w:val="24"/>
          <w:szCs w:val="24"/>
        </w:rPr>
        <w:t>При временном переводе на дистанционную работу по инициативе работодателя внесение изменений в трудовой договор с работником</w:t>
      </w:r>
      <w:proofErr w:type="gramEnd"/>
      <w:r w:rsidRPr="006E486E">
        <w:rPr>
          <w:rFonts w:ascii="Times New Roman" w:eastAsia="Times New Roman" w:hAnsi="Times New Roman" w:cs="Times New Roman"/>
          <w:color w:val="000000"/>
          <w:sz w:val="24"/>
          <w:szCs w:val="24"/>
        </w:rPr>
        <w:t xml:space="preserve"> не требуется. </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2.3.13. </w:t>
      </w:r>
      <w:proofErr w:type="gramStart"/>
      <w:r w:rsidRPr="006E486E">
        <w:rPr>
          <w:rFonts w:ascii="Times New Roman" w:eastAsia="Times New Roman" w:hAnsi="Times New Roman" w:cs="Times New Roman"/>
          <w:color w:val="000000"/>
          <w:sz w:val="24"/>
          <w:szCs w:val="24"/>
        </w:rPr>
        <w:t>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 08.12.2020 г. №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w:t>
      </w:r>
      <w:proofErr w:type="gramEnd"/>
      <w:r w:rsidRPr="006E486E">
        <w:rPr>
          <w:rFonts w:ascii="Times New Roman" w:eastAsia="Times New Roman" w:hAnsi="Times New Roman" w:cs="Times New Roman"/>
          <w:color w:val="000000"/>
          <w:sz w:val="24"/>
          <w:szCs w:val="24"/>
        </w:rPr>
        <w:t xml:space="preserve">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2.3.14.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w:t>
      </w:r>
      <w:proofErr w:type="gramStart"/>
      <w:r w:rsidRPr="006E486E">
        <w:rPr>
          <w:rFonts w:ascii="Times New Roman" w:eastAsia="Times New Roman" w:hAnsi="Times New Roman" w:cs="Times New Roman"/>
          <w:color w:val="000000"/>
          <w:sz w:val="24"/>
          <w:szCs w:val="24"/>
        </w:rPr>
        <w:t>работодателя</w:t>
      </w:r>
      <w:proofErr w:type="gramEnd"/>
      <w:r w:rsidRPr="006E486E">
        <w:rPr>
          <w:rFonts w:ascii="Times New Roman" w:eastAsia="Times New Roman" w:hAnsi="Times New Roman" w:cs="Times New Roman"/>
          <w:color w:val="000000"/>
          <w:sz w:val="24"/>
          <w:szCs w:val="24"/>
        </w:rPr>
        <w:t xml:space="preserve">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w:t>
      </w:r>
      <w:proofErr w:type="gramStart"/>
      <w:r w:rsidRPr="006E486E">
        <w:rPr>
          <w:rFonts w:ascii="Times New Roman" w:eastAsia="Times New Roman" w:hAnsi="Times New Roman" w:cs="Times New Roman"/>
          <w:color w:val="000000"/>
          <w:sz w:val="24"/>
          <w:szCs w:val="24"/>
        </w:rPr>
        <w:t>зависящим</w:t>
      </w:r>
      <w:proofErr w:type="gramEnd"/>
      <w:r w:rsidRPr="006E486E">
        <w:rPr>
          <w:rFonts w:ascii="Times New Roman" w:eastAsia="Times New Roman" w:hAnsi="Times New Roman" w:cs="Times New Roman"/>
          <w:color w:val="000000"/>
          <w:sz w:val="24"/>
          <w:szCs w:val="24"/>
        </w:rPr>
        <w:t xml:space="preserve">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2.4. Порядок отстранения от работы</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2.4.1. Работник отстраняется от работы (не допускается к работе) в случаях:</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появления на работе в состоянии алкогольного, наркотического или иного токсического опьянения;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не прохождения в установленном порядке обучения и проверки знаний и навыков в области охраны труда;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lastRenderedPageBreak/>
        <w:t>•</w:t>
      </w:r>
      <w:r w:rsidRPr="006E486E">
        <w:rPr>
          <w:rFonts w:ascii="Times New Roman" w:eastAsia="Times New Roman" w:hAnsi="Times New Roman" w:cs="Times New Roman"/>
          <w:color w:val="000000"/>
          <w:sz w:val="24"/>
          <w:szCs w:val="24"/>
        </w:rPr>
        <w:tab/>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2.5. Порядок прекращения трудового договора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Прекращение трудового договора может иметь место по основаниям, предусмотренным главой 13 Трудового Кодекса Российской Федерации: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2.5.1. Соглашение сторон (статья 78 ТК РФ).</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w:t>
      </w:r>
      <w:proofErr w:type="gramStart"/>
      <w:r w:rsidRPr="006E486E">
        <w:rPr>
          <w:rFonts w:ascii="Times New Roman" w:eastAsia="Times New Roman" w:hAnsi="Times New Roman" w:cs="Times New Roman"/>
          <w:color w:val="000000"/>
          <w:sz w:val="24"/>
          <w:szCs w:val="24"/>
        </w:rPr>
        <w:t>договор</w:t>
      </w:r>
      <w:proofErr w:type="gramEnd"/>
      <w:r w:rsidRPr="006E486E">
        <w:rPr>
          <w:rFonts w:ascii="Times New Roman" w:eastAsia="Times New Roman" w:hAnsi="Times New Roman" w:cs="Times New Roman"/>
          <w:color w:val="000000"/>
          <w:sz w:val="24"/>
          <w:szCs w:val="24"/>
        </w:rPr>
        <w:t xml:space="preserve"> может быть расторгнут и до истечения срока предупреждения об увольнении. </w:t>
      </w:r>
      <w:proofErr w:type="gramStart"/>
      <w:r w:rsidRPr="006E486E">
        <w:rPr>
          <w:rFonts w:ascii="Times New Roman" w:eastAsia="Times New Roman" w:hAnsi="Times New Roman" w:cs="Times New Roman"/>
          <w:color w:val="000000"/>
          <w:sz w:val="24"/>
          <w:szCs w:val="24"/>
        </w:rPr>
        <w:t>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w:t>
      </w:r>
      <w:proofErr w:type="gramEnd"/>
      <w:r w:rsidRPr="006E486E">
        <w:rPr>
          <w:rFonts w:ascii="Times New Roman" w:eastAsia="Times New Roman" w:hAnsi="Times New Roman" w:cs="Times New Roman"/>
          <w:color w:val="000000"/>
          <w:sz w:val="24"/>
          <w:szCs w:val="24"/>
        </w:rPr>
        <w:t xml:space="preserve">, </w:t>
      </w:r>
      <w:proofErr w:type="gramStart"/>
      <w:r w:rsidRPr="006E486E">
        <w:rPr>
          <w:rFonts w:ascii="Times New Roman" w:eastAsia="Times New Roman" w:hAnsi="Times New Roman" w:cs="Times New Roman"/>
          <w:color w:val="000000"/>
          <w:sz w:val="24"/>
          <w:szCs w:val="24"/>
        </w:rPr>
        <w:t>указанный</w:t>
      </w:r>
      <w:proofErr w:type="gramEnd"/>
      <w:r w:rsidRPr="006E486E">
        <w:rPr>
          <w:rFonts w:ascii="Times New Roman" w:eastAsia="Times New Roman" w:hAnsi="Times New Roman" w:cs="Times New Roman"/>
          <w:color w:val="000000"/>
          <w:sz w:val="24"/>
          <w:szCs w:val="24"/>
        </w:rPr>
        <w:t xml:space="preserve">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заключение трудового договора. Если по истечении срока предупреждения об увольнении трудовой договор не </w:t>
      </w:r>
      <w:proofErr w:type="gramStart"/>
      <w:r w:rsidRPr="006E486E">
        <w:rPr>
          <w:rFonts w:ascii="Times New Roman" w:eastAsia="Times New Roman" w:hAnsi="Times New Roman" w:cs="Times New Roman"/>
          <w:color w:val="000000"/>
          <w:sz w:val="24"/>
          <w:szCs w:val="24"/>
        </w:rPr>
        <w:t>был</w:t>
      </w:r>
      <w:proofErr w:type="gramEnd"/>
      <w:r w:rsidRPr="006E486E">
        <w:rPr>
          <w:rFonts w:ascii="Times New Roman" w:eastAsia="Times New Roman" w:hAnsi="Times New Roman" w:cs="Times New Roman"/>
          <w:color w:val="000000"/>
          <w:sz w:val="24"/>
          <w:szCs w:val="24"/>
        </w:rPr>
        <w:t xml:space="preserve"> расторгнут и работник не настаивает на увольнении, то действие трудового договора продолжается.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2.5.4. Расторжение трудового договора по инициативе работодателя (статьи 71 и 81 ТК РФ) производится в случаях:</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lastRenderedPageBreak/>
        <w:t>- ликвидации дошкольного образовательного учреждения;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 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t>
      </w:r>
      <w:proofErr w:type="gramStart"/>
      <w:r w:rsidRPr="006E486E">
        <w:rPr>
          <w:rFonts w:ascii="Times New Roman" w:eastAsia="Times New Roman" w:hAnsi="Times New Roman" w:cs="Times New Roman"/>
          <w:color w:val="000000"/>
          <w:sz w:val="24"/>
          <w:szCs w:val="24"/>
        </w:rPr>
        <w:t>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roofErr w:type="gramEnd"/>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смены собственника имущества дошкольного образовательного учреждения (в отношении заместителей заведующего и главного бухгалтера);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неоднократного неисполнения работником без уважительных причин трудовых обязанностей, если он имеет дисциплинарное взыскание;</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однократного грубого нарушения работником трудовых обязанностей:</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совершения работником аморального проступка, несовместимого с продолжением данной работы;</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однократного грубого нарушения заместителями своих трудовых обязанностей;</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представления работником заведующему дошкольным образовательным учреждением подложных документов при заключении трудового договора;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r>
      <w:proofErr w:type="gramStart"/>
      <w:r w:rsidRPr="006E486E">
        <w:rPr>
          <w:rFonts w:ascii="Times New Roman" w:eastAsia="Times New Roman" w:hAnsi="Times New Roman" w:cs="Times New Roman"/>
          <w:color w:val="000000"/>
          <w:sz w:val="24"/>
          <w:szCs w:val="24"/>
        </w:rPr>
        <w:t>предусмотренных</w:t>
      </w:r>
      <w:proofErr w:type="gramEnd"/>
      <w:r w:rsidRPr="006E486E">
        <w:rPr>
          <w:rFonts w:ascii="Times New Roman" w:eastAsia="Times New Roman" w:hAnsi="Times New Roman" w:cs="Times New Roman"/>
          <w:color w:val="000000"/>
          <w:sz w:val="24"/>
          <w:szCs w:val="24"/>
        </w:rPr>
        <w:t xml:space="preserve"> трудовым договором с заведующим, членами коллегиального исполнительного органа организации;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 других случаях, установленных ТК РФ и иными федеральными законами.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2.5.5. </w:t>
      </w:r>
      <w:proofErr w:type="gramStart"/>
      <w:r w:rsidRPr="006E486E">
        <w:rPr>
          <w:rFonts w:ascii="Times New Roman" w:eastAsia="Times New Roman" w:hAnsi="Times New Roman" w:cs="Times New Roman"/>
          <w:color w:val="000000"/>
          <w:sz w:val="24"/>
          <w:szCs w:val="24"/>
        </w:rPr>
        <w:t>Преимущественное право на оставление на работе при сокращении численности или штата работников предоставляется родителю, имеющему ребенка в возрасте до 18 лет, в случае, если другой родитель призван на военную службу по мобилизации или проходит военную службу по контракту, либо заключил контракт о добровольном содействии в выполнении задач, возложенных на Вооруженные Силы Российской Федерации.</w:t>
      </w:r>
      <w:proofErr w:type="gramEnd"/>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2.5.6. Перевод работника по его просьбе или с его согласия на работу к другому работодателю или переход на выборную работу (должность).</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2.5.7.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w:t>
      </w:r>
      <w:r w:rsidRPr="006E486E">
        <w:rPr>
          <w:rFonts w:ascii="Times New Roman" w:eastAsia="Times New Roman" w:hAnsi="Times New Roman" w:cs="Times New Roman"/>
          <w:color w:val="000000"/>
          <w:sz w:val="24"/>
          <w:szCs w:val="24"/>
        </w:rPr>
        <w:lastRenderedPageBreak/>
        <w:t>(подчиненности) учреждения либо его реорганизацией, с изменением типа муниципального учреждения (статья 75 ТК РФ).</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2.5.8. Отказ работника от продолжения работы в связи с изменением определенных сторонами условий трудового договора (часть 4 статьи 74 ТК РФ).</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2.5.9.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2.5.10. Обстоятельства, не зависящие от воли сторон (статья 83 ТК РФ).</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2.5.11.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2.5.12.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2.5.13. Трудовой договор с дистанционным работником может </w:t>
      </w:r>
      <w:proofErr w:type="gramStart"/>
      <w:r w:rsidRPr="006E486E">
        <w:rPr>
          <w:rFonts w:ascii="Times New Roman" w:eastAsia="Times New Roman" w:hAnsi="Times New Roman" w:cs="Times New Roman"/>
          <w:color w:val="000000"/>
          <w:sz w:val="24"/>
          <w:szCs w:val="24"/>
        </w:rPr>
        <w:t>быть</w:t>
      </w:r>
      <w:proofErr w:type="gramEnd"/>
      <w:r w:rsidRPr="006E486E">
        <w:rPr>
          <w:rFonts w:ascii="Times New Roman" w:eastAsia="Times New Roman" w:hAnsi="Times New Roman" w:cs="Times New Roman"/>
          <w:color w:val="000000"/>
          <w:sz w:val="24"/>
          <w:szCs w:val="24"/>
        </w:rPr>
        <w:t xml:space="preserve">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w:t>
      </w:r>
      <w:proofErr w:type="gramStart"/>
      <w:r w:rsidRPr="006E486E">
        <w:rPr>
          <w:rFonts w:ascii="Times New Roman" w:eastAsia="Times New Roman" w:hAnsi="Times New Roman" w:cs="Times New Roman"/>
          <w:color w:val="000000"/>
          <w:sz w:val="24"/>
          <w:szCs w:val="24"/>
        </w:rPr>
        <w:t>предусмотренным</w:t>
      </w:r>
      <w:proofErr w:type="gramEnd"/>
      <w:r w:rsidRPr="006E486E">
        <w:rPr>
          <w:rFonts w:ascii="Times New Roman" w:eastAsia="Times New Roman" w:hAnsi="Times New Roman" w:cs="Times New Roman"/>
          <w:color w:val="000000"/>
          <w:sz w:val="24"/>
          <w:szCs w:val="24"/>
        </w:rPr>
        <w:t xml:space="preserve"> частью девятой статьи 3123 Трудового Кодекса).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2.5.14. Трудовой договор может быть прекращен и по другим основаниям, предусмотренным ТК Российской Федерации и иными федеральными законами.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2.6. Порядок оформления прекращения трудового договора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2.6.1. 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2.6.3. В день прекращения трудового договора работнику выдается трудовая книжка и производится с ним расчет в соответствии со ст. 140 ТК РФ. </w:t>
      </w:r>
      <w:proofErr w:type="gramStart"/>
      <w:r w:rsidRPr="006E486E">
        <w:rPr>
          <w:rFonts w:ascii="Times New Roman" w:eastAsia="Times New Roman" w:hAnsi="Times New Roman" w:cs="Times New Roman"/>
          <w:color w:val="000000"/>
          <w:sz w:val="24"/>
          <w:szCs w:val="24"/>
        </w:rPr>
        <w:t>По письменному заявлению работника заведующий детским садом обязан не позднее трех рабочих дней со дня подачи этого заявления выдать работнику трудовую книжку (за исключением случаев, если в соответствии с Кодексом,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w:t>
      </w:r>
      <w:proofErr w:type="gramEnd"/>
      <w:r w:rsidRPr="006E486E">
        <w:rPr>
          <w:rFonts w:ascii="Times New Roman" w:eastAsia="Times New Roman" w:hAnsi="Times New Roman" w:cs="Times New Roman"/>
          <w:color w:val="000000"/>
          <w:sz w:val="24"/>
          <w:szCs w:val="24"/>
        </w:rPr>
        <w:t xml:space="preserve"> на другую работу, приказа об увольнении с работы; выписки из трудовой книжки (за исключением случаев, если в соответствии с Трудовым Кодексом, иным федеральным законом трудовая книжка на работника не ведется); справки о заработной плате, о начисленных и фактически уплаченных страховых взносах, о периоде работы у данного работодателя и </w:t>
      </w:r>
      <w:proofErr w:type="gramStart"/>
      <w:r w:rsidRPr="006E486E">
        <w:rPr>
          <w:rFonts w:ascii="Times New Roman" w:eastAsia="Times New Roman" w:hAnsi="Times New Roman" w:cs="Times New Roman"/>
          <w:color w:val="000000"/>
          <w:sz w:val="24"/>
          <w:szCs w:val="24"/>
        </w:rPr>
        <w:t>другое</w:t>
      </w:r>
      <w:proofErr w:type="gramEnd"/>
      <w:r w:rsidRPr="006E486E">
        <w:rPr>
          <w:rFonts w:ascii="Times New Roman" w:eastAsia="Times New Roman" w:hAnsi="Times New Roman" w:cs="Times New Roman"/>
          <w:color w:val="000000"/>
          <w:sz w:val="24"/>
          <w:szCs w:val="24"/>
        </w:rPr>
        <w:t>). Копии документов, связанных с работой, должны быть заверены надлежащим образом и предоставляться работнику безвозмездно.</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2.6.4. </w:t>
      </w:r>
      <w:proofErr w:type="gramStart"/>
      <w:r w:rsidRPr="006E486E">
        <w:rPr>
          <w:rFonts w:ascii="Times New Roman" w:eastAsia="Times New Roman" w:hAnsi="Times New Roman" w:cs="Times New Roman"/>
          <w:color w:val="000000"/>
          <w:sz w:val="24"/>
          <w:szCs w:val="24"/>
        </w:rPr>
        <w:t>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roofErr w:type="gramEnd"/>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lastRenderedPageBreak/>
        <w:t>2.6.5. При получении трудовой книжки в связи с увольнением работник дошкольного образовательного учреждения расписывается в книге учета движения трудовых книжек и вкладышей к ним.</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2.6.6. В случае, когда в день прекращения трудового договора выдать трудовую книжку работнику невозможно в связи с его отсутствием либо отказом от </w:t>
      </w:r>
      <w:proofErr w:type="gramStart"/>
      <w:r w:rsidRPr="006E486E">
        <w:rPr>
          <w:rFonts w:ascii="Times New Roman" w:eastAsia="Times New Roman" w:hAnsi="Times New Roman" w:cs="Times New Roman"/>
          <w:color w:val="000000"/>
          <w:sz w:val="24"/>
          <w:szCs w:val="24"/>
        </w:rPr>
        <w:t>ее получения, заведующий детским садом направляет</w:t>
      </w:r>
      <w:proofErr w:type="gramEnd"/>
      <w:r w:rsidRPr="006E486E">
        <w:rPr>
          <w:rFonts w:ascii="Times New Roman" w:eastAsia="Times New Roman" w:hAnsi="Times New Roman" w:cs="Times New Roman"/>
          <w:color w:val="000000"/>
          <w:sz w:val="24"/>
          <w:szCs w:val="24"/>
        </w:rPr>
        <w:t xml:space="preserve">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2.7.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2.7.1. </w:t>
      </w:r>
      <w:proofErr w:type="gramStart"/>
      <w:r w:rsidRPr="006E486E">
        <w:rPr>
          <w:rFonts w:ascii="Times New Roman" w:eastAsia="Times New Roman" w:hAnsi="Times New Roman" w:cs="Times New Roman"/>
          <w:color w:val="000000"/>
          <w:sz w:val="24"/>
          <w:szCs w:val="24"/>
        </w:rPr>
        <w:t>В случае призыва работника дошкольного образовательного учреждения на военную службу по мобилизации или заключения им контракта в соответствии с п. 7 ст.38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приостанавливается на период прохождения работником военной</w:t>
      </w:r>
      <w:proofErr w:type="gramEnd"/>
      <w:r w:rsidRPr="006E486E">
        <w:rPr>
          <w:rFonts w:ascii="Times New Roman" w:eastAsia="Times New Roman" w:hAnsi="Times New Roman" w:cs="Times New Roman"/>
          <w:color w:val="000000"/>
          <w:sz w:val="24"/>
          <w:szCs w:val="24"/>
        </w:rPr>
        <w:t xml:space="preserve"> службы или оказания им добровольного содействия в выполнении задач, возложенных на Вооруженные Силы Российской Федерации.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2.7.2. Заведующий ДОУ на основании заявления работника издает приказ о приостановлении действия трудового договора. </w:t>
      </w:r>
      <w:proofErr w:type="gramStart"/>
      <w:r w:rsidRPr="006E486E">
        <w:rPr>
          <w:rFonts w:ascii="Times New Roman" w:eastAsia="Times New Roman" w:hAnsi="Times New Roman" w:cs="Times New Roman"/>
          <w:color w:val="000000"/>
          <w:sz w:val="24"/>
          <w:szCs w:val="24"/>
        </w:rPr>
        <w:t>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 7 ст. 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w:t>
      </w:r>
      <w:proofErr w:type="gramEnd"/>
      <w:r w:rsidRPr="006E486E">
        <w:rPr>
          <w:rFonts w:ascii="Times New Roman" w:eastAsia="Times New Roman" w:hAnsi="Times New Roman" w:cs="Times New Roman"/>
          <w:color w:val="000000"/>
          <w:sz w:val="24"/>
          <w:szCs w:val="24"/>
        </w:rPr>
        <w:t xml:space="preserve"> Силы РФ. </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2.7.3. </w:t>
      </w:r>
      <w:proofErr w:type="gramStart"/>
      <w:r w:rsidRPr="006E486E">
        <w:rPr>
          <w:rFonts w:ascii="Times New Roman" w:eastAsia="Times New Roman" w:hAnsi="Times New Roman" w:cs="Times New Roman"/>
          <w:color w:val="000000"/>
          <w:sz w:val="24"/>
          <w:szCs w:val="24"/>
        </w:rPr>
        <w:t>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351_7 ТК РФ.</w:t>
      </w:r>
      <w:proofErr w:type="gramEnd"/>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2.7.4. В период приостановления действия трудового договора за работником сохраняется место работы (должность). В этот период заведующий детским садом вправе заключить с другим работником срочный трудовой договор на время исполнения обязанностей отсутствующего работника по указанной должности.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2.7.5.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2.7.6. На период приостановления действия трудового договора в отношении работника сохраняются социально-трудовые гарантии, право на </w:t>
      </w:r>
      <w:proofErr w:type="gramStart"/>
      <w:r w:rsidRPr="006E486E">
        <w:rPr>
          <w:rFonts w:ascii="Times New Roman" w:eastAsia="Times New Roman" w:hAnsi="Times New Roman" w:cs="Times New Roman"/>
          <w:color w:val="000000"/>
          <w:sz w:val="24"/>
          <w:szCs w:val="24"/>
        </w:rPr>
        <w:t>предоставление</w:t>
      </w:r>
      <w:proofErr w:type="gramEnd"/>
      <w:r w:rsidRPr="006E486E">
        <w:rPr>
          <w:rFonts w:ascii="Times New Roman" w:eastAsia="Times New Roman" w:hAnsi="Times New Roman" w:cs="Times New Roman"/>
          <w:color w:val="000000"/>
          <w:sz w:val="24"/>
          <w:szCs w:val="24"/>
        </w:rPr>
        <w:t xml:space="preserve"> которых он получил до начала указанного периода.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2.7.7. Период приостановления действия трудового договора в данном случае засчитывается в трудовой стаж работника, а также в стаж работы по специальности.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2.7.8. Действие трудового договора возобновляется в день выхода работника на работу. Работник обязан предупредить заведующего ДОУ о выходе на работу не </w:t>
      </w:r>
      <w:proofErr w:type="gramStart"/>
      <w:r w:rsidRPr="006E486E">
        <w:rPr>
          <w:rFonts w:ascii="Times New Roman" w:eastAsia="Times New Roman" w:hAnsi="Times New Roman" w:cs="Times New Roman"/>
          <w:color w:val="000000"/>
          <w:sz w:val="24"/>
          <w:szCs w:val="24"/>
        </w:rPr>
        <w:t>позднее</w:t>
      </w:r>
      <w:proofErr w:type="gramEnd"/>
      <w:r w:rsidRPr="006E486E">
        <w:rPr>
          <w:rFonts w:ascii="Times New Roman" w:eastAsia="Times New Roman" w:hAnsi="Times New Roman" w:cs="Times New Roman"/>
          <w:color w:val="000000"/>
          <w:sz w:val="24"/>
          <w:szCs w:val="24"/>
        </w:rPr>
        <w:t xml:space="preserve"> чем за три рабочих дня.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2.7.9. Работник в течение шести месяцев после возобновления в соответствии со ст. 351_7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lastRenderedPageBreak/>
        <w:t>2.7.10.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дошкольного образовательного учреждения, а также истечения в указанный период срока действия трудового договора, если он был заключен на определенный срок.</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2.7.11. В случае</w:t>
      </w:r>
      <w:proofErr w:type="gramStart"/>
      <w:r w:rsidRPr="006E486E">
        <w:rPr>
          <w:rFonts w:ascii="Times New Roman" w:eastAsia="Times New Roman" w:hAnsi="Times New Roman" w:cs="Times New Roman"/>
          <w:color w:val="000000"/>
          <w:sz w:val="24"/>
          <w:szCs w:val="24"/>
        </w:rPr>
        <w:t>,</w:t>
      </w:r>
      <w:proofErr w:type="gramEnd"/>
      <w:r w:rsidRPr="006E486E">
        <w:rPr>
          <w:rFonts w:ascii="Times New Roman" w:eastAsia="Times New Roman" w:hAnsi="Times New Roman" w:cs="Times New Roman"/>
          <w:color w:val="000000"/>
          <w:sz w:val="24"/>
          <w:szCs w:val="24"/>
        </w:rPr>
        <w:t xml:space="preserve">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расторжение трудового договора с работником осуществляется по инициативе работодателя по основанию, предусмотренному п. 13_1 части первой ст. 81 ТК РФ. </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2.7.12. </w:t>
      </w:r>
      <w:proofErr w:type="gramStart"/>
      <w:r w:rsidRPr="006E486E">
        <w:rPr>
          <w:rFonts w:ascii="Times New Roman" w:eastAsia="Times New Roman" w:hAnsi="Times New Roman" w:cs="Times New Roman"/>
          <w:color w:val="000000"/>
          <w:sz w:val="24"/>
          <w:szCs w:val="24"/>
        </w:rPr>
        <w:t>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w:t>
      </w:r>
      <w:proofErr w:type="gramEnd"/>
      <w:r w:rsidRPr="006E486E">
        <w:rPr>
          <w:rFonts w:ascii="Times New Roman" w:eastAsia="Times New Roman" w:hAnsi="Times New Roman" w:cs="Times New Roman"/>
          <w:color w:val="000000"/>
          <w:sz w:val="24"/>
          <w:szCs w:val="24"/>
        </w:rPr>
        <w:t xml:space="preserve"> </w:t>
      </w:r>
      <w:proofErr w:type="gramStart"/>
      <w:r w:rsidRPr="006E486E">
        <w:rPr>
          <w:rFonts w:ascii="Times New Roman" w:eastAsia="Times New Roman" w:hAnsi="Times New Roman" w:cs="Times New Roman"/>
          <w:color w:val="000000"/>
          <w:sz w:val="24"/>
          <w:szCs w:val="24"/>
        </w:rPr>
        <w:t>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w:t>
      </w:r>
      <w:proofErr w:type="gramEnd"/>
      <w:r w:rsidRPr="006E486E">
        <w:rPr>
          <w:rFonts w:ascii="Times New Roman" w:eastAsia="Times New Roman" w:hAnsi="Times New Roman" w:cs="Times New Roman"/>
          <w:color w:val="000000"/>
          <w:sz w:val="24"/>
          <w:szCs w:val="24"/>
        </w:rPr>
        <w:t xml:space="preserve">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6E486E">
        <w:rPr>
          <w:rFonts w:ascii="Times New Roman" w:eastAsia="Times New Roman" w:hAnsi="Times New Roman" w:cs="Times New Roman"/>
          <w:b/>
          <w:color w:val="000000"/>
          <w:sz w:val="24"/>
          <w:szCs w:val="24"/>
        </w:rPr>
        <w:t>3.</w:t>
      </w:r>
      <w:r w:rsidRPr="006E486E">
        <w:rPr>
          <w:rFonts w:ascii="Times New Roman" w:eastAsia="Times New Roman" w:hAnsi="Times New Roman" w:cs="Times New Roman"/>
          <w:b/>
          <w:color w:val="000000"/>
          <w:sz w:val="24"/>
          <w:szCs w:val="24"/>
        </w:rPr>
        <w:tab/>
        <w:t>Основные права и обязанности работодателя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3.1. Управление дошкольным образовательным учреждением осуществляет заведующий.</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3.2. Заведующий ДОУ обязан:</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предоставлять работникам дошкольного образовательного учреждения работу, обусловленную трудовым договором;</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обеспечивать безопасность и условия труда, соответствующие государственным нормативным требованиям охраны труда;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принимать меры для защиты прав участников образовательных отношений, недопущения применения в отношении них физического и психического насилия;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обеспечивать работникам равную оплату за труд равной ценности;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выплачивать пособия, предоставлять льготы и компенсации работникам с вредными условиями труда;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 xml:space="preserve">совершенствовать организацию труда, обеспечивать выполнение действующих условий оплаты труда, своевременно выдавать заработную плату и пособия; </w:t>
      </w:r>
      <w:r w:rsidRPr="006E486E">
        <w:rPr>
          <w:rFonts w:ascii="Times New Roman" w:eastAsia="Times New Roman" w:hAnsi="Times New Roman" w:cs="Times New Roman"/>
          <w:color w:val="000000"/>
          <w:sz w:val="24"/>
          <w:szCs w:val="24"/>
        </w:rPr>
        <w:lastRenderedPageBreak/>
        <w:t>предоставлять льготы и компенсации работникам с вредными условиями труда;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вести коллективные переговоры, а также заключать коллективный договор в порядке, установленном ТК РФ;</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6E486E">
        <w:rPr>
          <w:rFonts w:ascii="Times New Roman" w:eastAsia="Times New Roman" w:hAnsi="Times New Roman" w:cs="Times New Roman"/>
          <w:color w:val="000000"/>
          <w:sz w:val="24"/>
          <w:szCs w:val="24"/>
        </w:rPr>
        <w:t>контроля за</w:t>
      </w:r>
      <w:proofErr w:type="gramEnd"/>
      <w:r w:rsidRPr="006E486E">
        <w:rPr>
          <w:rFonts w:ascii="Times New Roman" w:eastAsia="Times New Roman" w:hAnsi="Times New Roman" w:cs="Times New Roman"/>
          <w:color w:val="000000"/>
          <w:sz w:val="24"/>
          <w:szCs w:val="24"/>
        </w:rPr>
        <w:t xml:space="preserve"> их выполнением;</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знакомить работников под роспись с принимаемыми локальными нормативными актами, непосредственно связанными с их трудовой деятельностью;</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roofErr w:type="gramStart"/>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обеспечивать бытовые нужды работников, связанные с исполнением ими трудовых обязанностей;</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осуществлять обязательное социальное страхование работников в порядке, установленном федеральными законами;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своевременно рассматривать критические замечания и сообщать о принятых мерах;</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3.3. Заведующий ДОУ имеет право:</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вести коллективные переговоры и заключать коллективные договоры;</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поощрять работников детского сада за добросовестный эффективный труд;</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 xml:space="preserve">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w:t>
      </w:r>
      <w:r w:rsidRPr="006E486E">
        <w:rPr>
          <w:rFonts w:ascii="Times New Roman" w:eastAsia="Times New Roman" w:hAnsi="Times New Roman" w:cs="Times New Roman"/>
          <w:color w:val="000000"/>
          <w:sz w:val="24"/>
          <w:szCs w:val="24"/>
        </w:rPr>
        <w:lastRenderedPageBreak/>
        <w:t>этого имущества) и других работников, соблюдения настоящих Правил;</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привлекать работников к дисциплинарной и материальной ответственности в порядке, установленном ТК РФ, иными федеральными законами;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принимать локальные нормативные акты;</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взаимодействовать с органами самоуправления ДОУ</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самостоятельно планировать свою работу на каждый учебный год;</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распределять обязанности между работниками детского сада, утверждать должностные инструкции работников;</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посещать занятия и режимные моменты без предварительного предупреждения;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реализовывать права, предоставленные ему законодательством о специальной оценке условий труда.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3.4. Дошкольное образовательное учреждение, как юридическое лицо, которое представляет заведующий, несет ответственность перед работниками: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за руководство воспитательной работой и организационно-хозяйственной деятельностью ДОУ;</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за ущерб, причиненный в результате незаконного лишения работника возможности трудиться;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за задержку трудовой книжки при увольнении работника;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незаконное отстранение работника от работы, его незаконное увольнение или перевод на другую работу;</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за задержку выплаты заработной платы, оплаты отпуска, выплат при увольнении и других выплат, причитающихся работнику;</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за причинение ущерба имуществу работника;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 иных случаях, предусмотренных Трудовым Кодексом Российской Федерации и иными федеральными законами.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6E486E">
        <w:rPr>
          <w:rFonts w:ascii="Times New Roman" w:eastAsia="Times New Roman" w:hAnsi="Times New Roman" w:cs="Times New Roman"/>
          <w:b/>
          <w:color w:val="000000"/>
          <w:sz w:val="24"/>
          <w:szCs w:val="24"/>
        </w:rPr>
        <w:t>4. Обязанности и полномочия администрации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4.1. Администрация ДОУ обязана: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своевременно знакомить с учебным планом, сеткой занятий, графиком работы;</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 xml:space="preserve">создать необходимые условия для работы персонала, отвечающие нормам </w:t>
      </w:r>
      <w:proofErr w:type="spellStart"/>
      <w:r w:rsidRPr="006E486E">
        <w:rPr>
          <w:rFonts w:ascii="Times New Roman" w:eastAsia="Times New Roman" w:hAnsi="Times New Roman" w:cs="Times New Roman"/>
          <w:color w:val="000000"/>
          <w:sz w:val="24"/>
          <w:szCs w:val="24"/>
        </w:rPr>
        <w:t>СанПиН</w:t>
      </w:r>
      <w:proofErr w:type="spellEnd"/>
      <w:r w:rsidRPr="006E486E">
        <w:rPr>
          <w:rFonts w:ascii="Times New Roman" w:eastAsia="Times New Roman" w:hAnsi="Times New Roman" w:cs="Times New Roman"/>
          <w:color w:val="000000"/>
          <w:sz w:val="24"/>
          <w:szCs w:val="24"/>
        </w:rPr>
        <w:t>,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 xml:space="preserve">осуществлять организаторскую работу, обеспечивающую </w:t>
      </w:r>
      <w:proofErr w:type="gramStart"/>
      <w:r w:rsidRPr="006E486E">
        <w:rPr>
          <w:rFonts w:ascii="Times New Roman" w:eastAsia="Times New Roman" w:hAnsi="Times New Roman" w:cs="Times New Roman"/>
          <w:color w:val="000000"/>
          <w:sz w:val="24"/>
          <w:szCs w:val="24"/>
        </w:rPr>
        <w:t>контроль за</w:t>
      </w:r>
      <w:proofErr w:type="gramEnd"/>
      <w:r w:rsidRPr="006E486E">
        <w:rPr>
          <w:rFonts w:ascii="Times New Roman" w:eastAsia="Times New Roman" w:hAnsi="Times New Roman" w:cs="Times New Roman"/>
          <w:color w:val="000000"/>
          <w:sz w:val="24"/>
          <w:szCs w:val="24"/>
        </w:rPr>
        <w:t xml:space="preserve"> качеством воспитательно-образовательной деятельности и направленную на реализацию образовательных программ;</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 создавать условия для инновационной деятельности;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 xml:space="preserve">обеспечивать работников необходимыми методическими пособиями и </w:t>
      </w:r>
      <w:r w:rsidRPr="006E486E">
        <w:rPr>
          <w:rFonts w:ascii="Times New Roman" w:eastAsia="Times New Roman" w:hAnsi="Times New Roman" w:cs="Times New Roman"/>
          <w:color w:val="000000"/>
          <w:sz w:val="24"/>
          <w:szCs w:val="24"/>
        </w:rPr>
        <w:lastRenderedPageBreak/>
        <w:t>хозяйственным инвентарём для организации эффективной работы (по мере необходимости), оказывать методическую и консультативную помощь;</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осуществлять контроль над качеством воспитательно-образовательной деятельности в ДОУ, выполнением образовательных программ;</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своевременно поддерживать и поощрять лучших работников дошкольного образовательного учреждения;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обеспечивать условия для систематического повышения квалификации работников дошкольного образовательного учреждения.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4.2. Администрация имеет право:</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представлять заведующему информацию о нарушениях трудовой дисциплины работниками дошкольного образовательного учреждения;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получать информацию и документы, необходимые для выполнения своих должностных обязанностей;</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подписывать и визировать документы в пределах своей компетенции;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повышать свою профессиональную квалификацию;</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иные права, предусмотренные трудовым законодательством Российской Федерации и должностными инструкциями.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r w:rsidRPr="006E486E">
        <w:rPr>
          <w:rFonts w:ascii="Times New Roman" w:eastAsia="Times New Roman" w:hAnsi="Times New Roman" w:cs="Times New Roman"/>
          <w:b/>
          <w:sz w:val="24"/>
          <w:szCs w:val="24"/>
        </w:rPr>
        <w:t>5. Основные обязанности, права и ответственность работников</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5.1. </w:t>
      </w:r>
      <w:proofErr w:type="gramStart"/>
      <w:r w:rsidRPr="006E486E">
        <w:rPr>
          <w:rFonts w:ascii="Times New Roman" w:eastAsia="Times New Roman" w:hAnsi="Times New Roman" w:cs="Times New Roman"/>
          <w:color w:val="000000"/>
          <w:sz w:val="24"/>
          <w:szCs w:val="24"/>
        </w:rPr>
        <w:t>Правовой статус педагогического работника – это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 Российской Федерации.</w:t>
      </w:r>
      <w:proofErr w:type="gramEnd"/>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5.2. Работники дошкольного образовательного учреждения обязаны:</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добросовестно исполнять свои трудовые обязанности, возложенные на него трудовым договором;</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соблюдать Устав, настоящие Правила, свои должностные инструкции;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соблюдать трудовую дисциплину;</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выполнять установленные нормы труда;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соблюдать требования по охране труда и обеспечению безопасности труда, пожарной безопасности;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незамедлительно сообщать администрации дошкольного образовательного учреждения обо всех случаях травматизма;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проходить в установленные сроки периодические медицинские осмотры, соблюдать санитарные правила, гигиену труда;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соблюдать чистоту в закреплённых помещениях, экономно расходовать материалы, тепло, электроэнергию, воду;</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lastRenderedPageBreak/>
        <w:t>•</w:t>
      </w:r>
      <w:r w:rsidRPr="006E486E">
        <w:rPr>
          <w:rFonts w:ascii="Times New Roman" w:eastAsia="Times New Roman" w:hAnsi="Times New Roman" w:cs="Times New Roman"/>
          <w:color w:val="000000"/>
          <w:sz w:val="24"/>
          <w:szCs w:val="24"/>
        </w:rPr>
        <w:tab/>
        <w:t>проявлять заботу о воспитанниках детского сада, быть внимательными, учитывать индивидуальные особенности детей, их положение в семьях;</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систематически повышать свою квалификацию.</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5.3. Педагогические работники ДОУ обязаны:</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строго соблюдать трудовую дисциплину (выполнять п. 5.2);</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образовательной программы дошкольного образования, рабочей программы воспитания в ДОУ;</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формировать в процессе осуществления педагогической деятельности у воспитанников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контролировать соблюдение воспитанниками правил безопасности жизнедеятельности;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соблюдать правовые, нравственные и этические нормы, следовать требованиям профессиональной этики;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уважать честь и достоинство воспитанников ДОУ и других участников образовательных отношений;</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roofErr w:type="gramStart"/>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развивать у детей познавательную активность, самостоятельность, инициативу, творческие способности, формировать гражданскую позицию, способность к труду и трудолюбие, формировать у обучающихся культуру здорового и безопасного образа жизни;</w:t>
      </w:r>
      <w:proofErr w:type="gramEnd"/>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применять педагогически обоснованные и обеспечивающие высокое качество образования формы, методы обучения и воспитания;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сотрудничать с семьёй ребёнка по вопросам воспитания и обучения;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 xml:space="preserve">проводить и участвовать в родительских собраниях, осуществлять консультации, посещать заседания Родительского комитета; </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посещать детей на дому, уважать родителей (законных представителей) воспитанников, видеть в них партнеров;</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воспитывать у детей бережное отношение к имуществу дошкольного образовательного учреждения;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заранее тщательно готовиться к занятиям;</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 xml:space="preserve">совместно с музыкальным руководителем готовить развлечения, праздники, принимать участие в праздничном оформлении дошкольного образовательного </w:t>
      </w:r>
      <w:r w:rsidRPr="006E486E">
        <w:rPr>
          <w:rFonts w:ascii="Times New Roman" w:eastAsia="Times New Roman" w:hAnsi="Times New Roman" w:cs="Times New Roman"/>
          <w:color w:val="000000"/>
          <w:sz w:val="24"/>
          <w:szCs w:val="24"/>
        </w:rPr>
        <w:lastRenderedPageBreak/>
        <w:t>учреждения;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 летний период организовывать и участвовать в оздоровительных мероприятиях на участке детского сада при непосредственном участии медсестры, старшего воспитателя;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четко планировать свою образовательно-воспитательную деятельность, держать администрацию ДОУ в курсе своих планов;</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проводить диагностики, осуществлять мониторинг, соблюдать правила и режим ведения документации;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 xml:space="preserve">защищать и </w:t>
      </w:r>
      <w:proofErr w:type="gramStart"/>
      <w:r w:rsidRPr="006E486E">
        <w:rPr>
          <w:rFonts w:ascii="Times New Roman" w:eastAsia="Times New Roman" w:hAnsi="Times New Roman" w:cs="Times New Roman"/>
          <w:color w:val="000000"/>
          <w:sz w:val="24"/>
          <w:szCs w:val="24"/>
        </w:rPr>
        <w:t>представлять права</w:t>
      </w:r>
      <w:proofErr w:type="gramEnd"/>
      <w:r w:rsidRPr="006E486E">
        <w:rPr>
          <w:rFonts w:ascii="Times New Roman" w:eastAsia="Times New Roman" w:hAnsi="Times New Roman" w:cs="Times New Roman"/>
          <w:color w:val="000000"/>
          <w:sz w:val="24"/>
          <w:szCs w:val="24"/>
        </w:rPr>
        <w:t xml:space="preserve"> детей перед администрацией, советом и другими инстанциями;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своевременно заполнять и аккуратно вести установленную документацию;</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систематически повышать свой профессиональный уровень;</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проходить аттестацию на соответствие занимаемой должности в порядке, установленном законодательством об образовании;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проходить в установленном законодательством Российской Федерации порядке обучение и проверку знаний и навыков в области охраны труда;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исполнять иные обязанности, предусмотренные Федеральным законом ФЗ-273 «Об образовании в Российской Федерации».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5.4. Работники ДОУ имеют право </w:t>
      </w:r>
      <w:proofErr w:type="gramStart"/>
      <w:r w:rsidRPr="006E486E">
        <w:rPr>
          <w:rFonts w:ascii="Times New Roman" w:eastAsia="Times New Roman" w:hAnsi="Times New Roman" w:cs="Times New Roman"/>
          <w:color w:val="000000"/>
          <w:sz w:val="24"/>
          <w:szCs w:val="24"/>
        </w:rPr>
        <w:t>на</w:t>
      </w:r>
      <w:proofErr w:type="gramEnd"/>
      <w:r w:rsidRPr="006E486E">
        <w:rPr>
          <w:rFonts w:ascii="Times New Roman" w:eastAsia="Times New Roman" w:hAnsi="Times New Roman" w:cs="Times New Roman"/>
          <w:color w:val="000000"/>
          <w:sz w:val="24"/>
          <w:szCs w:val="24"/>
        </w:rPr>
        <w:t>:</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предоставление ему работы, обусловленной трудовым договором;</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рабочее место, соответствующее государственным нормативным требованиям охраны труда и условиям, предусмотренным коллективным договором;</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уважение человеческого достоинства, защиту от всех форм физического и психического насилия, оскорбления личности;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 xml:space="preserve">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w:t>
      </w:r>
      <w:r w:rsidRPr="006E486E">
        <w:rPr>
          <w:rFonts w:ascii="Times New Roman" w:eastAsia="Times New Roman" w:hAnsi="Times New Roman" w:cs="Times New Roman"/>
          <w:color w:val="000000"/>
          <w:sz w:val="24"/>
          <w:szCs w:val="24"/>
        </w:rPr>
        <w:lastRenderedPageBreak/>
        <w:t>учреждения формах;</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защиту своих трудовых прав, свобод и законных интересов всеми не запрещенными законом способами;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обязательное социальное страхование в случаях, предусмотренных федеральными законами Российской Федерации;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повышение разряда и категории по результатам своего труда;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моральное и материальное поощрение по результатам труда;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совмещение профессии (должностей);</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5.5. Педагогические работники имеют дополнительно право </w:t>
      </w:r>
      <w:proofErr w:type="gramStart"/>
      <w:r w:rsidRPr="006E486E">
        <w:rPr>
          <w:rFonts w:ascii="Times New Roman" w:eastAsia="Times New Roman" w:hAnsi="Times New Roman" w:cs="Times New Roman"/>
          <w:color w:val="000000"/>
          <w:sz w:val="24"/>
          <w:szCs w:val="24"/>
        </w:rPr>
        <w:t>на</w:t>
      </w:r>
      <w:proofErr w:type="gramEnd"/>
      <w:r w:rsidRPr="006E486E">
        <w:rPr>
          <w:rFonts w:ascii="Times New Roman" w:eastAsia="Times New Roman" w:hAnsi="Times New Roman" w:cs="Times New Roman"/>
          <w:color w:val="000000"/>
          <w:sz w:val="24"/>
          <w:szCs w:val="24"/>
        </w:rPr>
        <w:t>:</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свободное выражение своего мнения, свободу от вмешательства в профессиональную деятельность;</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обращение в комиссию по урегулированию споров между участниками образовательных отношений;</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участие в обсуждении вопросов, относящихся к деятельности детского сада, в том числе через органы управления и общественные организации;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защиту профессиональной чести и достоинства, на справедливое и объективное расследование нарушения норм профессиональной этики;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право на сокращенную продолжительность рабочего времени;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право на дополнительное профессиональное образование по профилю педагогической деятельности не реже чем один раз в три года;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ежегодный основной удлиненный оплачиваемый отпуск;</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 xml:space="preserve">длительный отпуск сроком до одного года не реже чем через каждые десять лет </w:t>
      </w:r>
      <w:r w:rsidRPr="006E486E">
        <w:rPr>
          <w:rFonts w:ascii="Times New Roman" w:eastAsia="Times New Roman" w:hAnsi="Times New Roman" w:cs="Times New Roman"/>
          <w:color w:val="000000"/>
          <w:sz w:val="24"/>
          <w:szCs w:val="24"/>
        </w:rPr>
        <w:lastRenderedPageBreak/>
        <w:t>непрерывной педагогической работы;</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досрочное назначение страховой пенсии по старости в порядке, установленном законодательством Российской Федерации;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иные трудовые права, социальные гарантии и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5.6. Ответственность работников:</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roofErr w:type="gramStart"/>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w:t>
      </w:r>
      <w:proofErr w:type="gramEnd"/>
      <w:r w:rsidRPr="006E486E">
        <w:rPr>
          <w:rFonts w:ascii="Times New Roman" w:eastAsia="Times New Roman" w:hAnsi="Times New Roman" w:cs="Times New Roman"/>
          <w:color w:val="000000"/>
          <w:sz w:val="24"/>
          <w:szCs w:val="24"/>
        </w:rPr>
        <w:t xml:space="preserve"> персональных данных участников воспитательно-образовательной деятельности, неоказание первой помощи пострадавшему при несчастном случае;</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5.7. Педагогическим и другим работникам запрещается: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изменять по своему усмотрению расписание занятий и график работы;</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нарушать установленный в ДОУ режим дня, отменять, удлинять или сокращать продолжительность образовательной деятельности (занятий) и других режимных моментов;</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разглашать персональные данные участников воспитательно-образовательных отношений дошкольного образовательного учреждения;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применять к воспитанникам меры физического и психического насилия;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оказывать платные образовательные услуги воспитанникам в ДОУ, если это приводит к конфликту интересов педагогического работника;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roofErr w:type="gramStart"/>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 xml:space="preserve">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w:t>
      </w:r>
      <w:r w:rsidRPr="006E486E">
        <w:rPr>
          <w:rFonts w:ascii="Times New Roman" w:eastAsia="Times New Roman" w:hAnsi="Times New Roman" w:cs="Times New Roman"/>
          <w:color w:val="000000"/>
          <w:sz w:val="24"/>
          <w:szCs w:val="24"/>
        </w:rPr>
        <w:lastRenderedPageBreak/>
        <w:t>национальных</w:t>
      </w:r>
      <w:proofErr w:type="gramEnd"/>
      <w:r w:rsidRPr="006E486E">
        <w:rPr>
          <w:rFonts w:ascii="Times New Roman" w:eastAsia="Times New Roman" w:hAnsi="Times New Roman" w:cs="Times New Roman"/>
          <w:color w:val="000000"/>
          <w:sz w:val="24"/>
          <w:szCs w:val="24"/>
        </w:rPr>
        <w:t xml:space="preserve">, религиозных и культурных </w:t>
      </w:r>
      <w:proofErr w:type="gramStart"/>
      <w:r w:rsidRPr="006E486E">
        <w:rPr>
          <w:rFonts w:ascii="Times New Roman" w:eastAsia="Times New Roman" w:hAnsi="Times New Roman" w:cs="Times New Roman"/>
          <w:color w:val="000000"/>
          <w:sz w:val="24"/>
          <w:szCs w:val="24"/>
        </w:rPr>
        <w:t>традициях</w:t>
      </w:r>
      <w:proofErr w:type="gramEnd"/>
      <w:r w:rsidRPr="006E486E">
        <w:rPr>
          <w:rFonts w:ascii="Times New Roman" w:eastAsia="Times New Roman" w:hAnsi="Times New Roman" w:cs="Times New Roman"/>
          <w:color w:val="000000"/>
          <w:sz w:val="24"/>
          <w:szCs w:val="24"/>
        </w:rPr>
        <w:t xml:space="preserve"> народов, а также для побуждения воспитанников к действиям, противоречащим Конституции Российской Федерации.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5.8. В помещениях и на территории ДОУ запрещается: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отвлекать работников дошкольного образовательного учреждения от их непосредственной работы;</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присутствие посторонних лиц в группах и других местах детского сада, без разрешения заведующего или его заместителей;</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разбирать конфликтные ситуации в присутствии детей, родителей (законных представителей) воспитанников;</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говорить о недостатках и неудачах воспитанника при других родителях (законных представителях) и детях;</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громко разговаривать и шуметь в коридорах, особенно во время проведения образовательной деятельности (занятий) и дневного сна детей;</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находиться в верхней одежде и в головных уборах в помещениях детского сада;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пользоваться громкой связью мобильных телефонов;</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курить в помещениях и на территории дошкольного образовательного учреждения;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r w:rsidRPr="006E486E">
        <w:rPr>
          <w:rFonts w:ascii="Times New Roman" w:eastAsia="Times New Roman" w:hAnsi="Times New Roman" w:cs="Times New Roman"/>
          <w:b/>
          <w:sz w:val="24"/>
          <w:szCs w:val="24"/>
        </w:rPr>
        <w:t>6. Режим работы и время отдыха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6.1. Дошкольное образовательное учреждение работает в режиме 5-ти дневной рабочей недели с 07.30 до 18.00 (выходные - суббота, воскресенье).</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6.2. Продолжительность рабочего дня: </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для старших воспитателей и воспитателей, определяется из расчета 36 часов в неделю;</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для инструктора по физической культуре - 30 часов в неделю;</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для педагога-психолога - 36 часов в неделю;</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для учителя-логопеда, учителя-дефектолога - 20 часов в неделю;</w:t>
      </w:r>
    </w:p>
    <w:p w:rsidR="00A97C97"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для музыкального руководителя - 24 часа в неделю;</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 xml:space="preserve">для </w:t>
      </w:r>
      <w:r>
        <w:rPr>
          <w:rFonts w:ascii="Times New Roman" w:eastAsia="Times New Roman" w:hAnsi="Times New Roman" w:cs="Times New Roman"/>
          <w:color w:val="000000"/>
          <w:sz w:val="24"/>
          <w:szCs w:val="24"/>
        </w:rPr>
        <w:t xml:space="preserve">воспитателя коррекционных групп </w:t>
      </w:r>
      <w:r w:rsidRPr="006E486E">
        <w:rPr>
          <w:rFonts w:ascii="Times New Roman" w:eastAsia="Times New Roman" w:hAnsi="Times New Roman" w:cs="Times New Roman"/>
          <w:color w:val="000000"/>
          <w:sz w:val="24"/>
          <w:szCs w:val="24"/>
        </w:rPr>
        <w:t>- 30 часов в неделю;</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для педагога дополнительного образования – 18 часов в неделю.</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6.3. Продолжительность рабочего дня руководящего, административно - хозяйственного, обслуживающего и учебно-вспомогательного персонала определяется из расчета 36 - часов рабочей недели для женщин, 40 часов рабочей недели для мужчин.</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6.4. Рабочий день педагога начинается за 10 минут до приема детей в группы. Педагог не имеет права оставлять воспитанников без надзора.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6.5. Уход в рабочее время по служебным делам или по уважительным  причинам  допускается  только с разрешения руководителя учреждения.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6.6. Для сторожей дошкольного образовательного учреждения устанавливается режим рабочего времени согласно графику сменности.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6.7.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6.8.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6.9.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групп.</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6.10. Администрация дошкольного образовательного учреждения строго ведет учет </w:t>
      </w:r>
      <w:r w:rsidRPr="006E486E">
        <w:rPr>
          <w:rFonts w:ascii="Times New Roman" w:eastAsia="Times New Roman" w:hAnsi="Times New Roman" w:cs="Times New Roman"/>
          <w:color w:val="000000"/>
          <w:sz w:val="24"/>
          <w:szCs w:val="24"/>
        </w:rPr>
        <w:lastRenderedPageBreak/>
        <w:t>соблюдения рабочего времени всеми сотрудниками детского сада.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6.12. Общее собрание трудового коллектива, заседание Педагогического совета, совещания при заведующем не должны продолжаться более двух часов.</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6.14.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6.16.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6.17.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w:t>
      </w:r>
      <w:proofErr w:type="gramStart"/>
      <w:r w:rsidRPr="006E486E">
        <w:rPr>
          <w:rFonts w:ascii="Times New Roman" w:eastAsia="Times New Roman" w:hAnsi="Times New Roman" w:cs="Times New Roman"/>
          <w:color w:val="000000"/>
          <w:sz w:val="24"/>
          <w:szCs w:val="24"/>
        </w:rPr>
        <w:t>ч</w:t>
      </w:r>
      <w:proofErr w:type="gramEnd"/>
      <w:r w:rsidRPr="006E486E">
        <w:rPr>
          <w:rFonts w:ascii="Times New Roman" w:eastAsia="Times New Roman" w:hAnsi="Times New Roman" w:cs="Times New Roman"/>
          <w:color w:val="000000"/>
          <w:sz w:val="24"/>
          <w:szCs w:val="24"/>
        </w:rPr>
        <w:t>.2 ст.122 ТК РФ).</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До истечения шести месяцев непрерывной работы оплачиваемый отпуск по заявлению работника должен быть предоставлен:</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женщинам - перед отпуском по беременности и родам или непосредственно после него;</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работникам в возрасте до восемнадцати лет;</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работникам, усыновившим ребенка (детей) в возрасте до трех месяцев;</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 других случаях, предусмотренных федеральными законами.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w:t>
      </w:r>
      <w:proofErr w:type="gramStart"/>
      <w:r w:rsidRPr="006E486E">
        <w:rPr>
          <w:rFonts w:ascii="Times New Roman" w:eastAsia="Times New Roman" w:hAnsi="Times New Roman" w:cs="Times New Roman"/>
          <w:color w:val="000000"/>
          <w:sz w:val="24"/>
          <w:szCs w:val="24"/>
        </w:rPr>
        <w:t>ч</w:t>
      </w:r>
      <w:proofErr w:type="gramEnd"/>
      <w:r w:rsidRPr="006E486E">
        <w:rPr>
          <w:rFonts w:ascii="Times New Roman" w:eastAsia="Times New Roman" w:hAnsi="Times New Roman" w:cs="Times New Roman"/>
          <w:color w:val="000000"/>
          <w:sz w:val="24"/>
          <w:szCs w:val="24"/>
        </w:rPr>
        <w:t>.1 ст.125 ТК РФ).</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6.19. Ежегодный оплачиваемый отпуск продлевается или переносится на другой срок, определяемый заведующим с учетом желания работника в случаях (</w:t>
      </w:r>
      <w:proofErr w:type="gramStart"/>
      <w:r w:rsidRPr="006E486E">
        <w:rPr>
          <w:rFonts w:ascii="Times New Roman" w:eastAsia="Times New Roman" w:hAnsi="Times New Roman" w:cs="Times New Roman"/>
          <w:color w:val="000000"/>
          <w:sz w:val="24"/>
          <w:szCs w:val="24"/>
        </w:rPr>
        <w:t>ч</w:t>
      </w:r>
      <w:proofErr w:type="gramEnd"/>
      <w:r w:rsidRPr="006E486E">
        <w:rPr>
          <w:rFonts w:ascii="Times New Roman" w:eastAsia="Times New Roman" w:hAnsi="Times New Roman" w:cs="Times New Roman"/>
          <w:color w:val="000000"/>
          <w:sz w:val="24"/>
          <w:szCs w:val="24"/>
        </w:rPr>
        <w:t>.1 ст.124 ТК РФ):</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временной нетрудоспособности работника;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 других случаях, предусмотренных трудовым законодательством, локальными нормативными актами дошкольного образовательного учреждения.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6.20. В соответствии со ст. 262 Трудового кодекса Российской Федерации,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Однократно в течение календарного года допускается использование до двадцати </w:t>
      </w:r>
      <w:r w:rsidRPr="006E486E">
        <w:rPr>
          <w:rFonts w:ascii="Times New Roman" w:eastAsia="Times New Roman" w:hAnsi="Times New Roman" w:cs="Times New Roman"/>
          <w:color w:val="000000"/>
          <w:sz w:val="24"/>
          <w:szCs w:val="24"/>
        </w:rPr>
        <w:lastRenderedPageBreak/>
        <w:t xml:space="preserve">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6E486E">
        <w:rPr>
          <w:rFonts w:ascii="Times New Roman" w:eastAsia="Times New Roman" w:hAnsi="Times New Roman" w:cs="Times New Roman"/>
          <w:color w:val="000000"/>
          <w:sz w:val="24"/>
          <w:szCs w:val="24"/>
        </w:rPr>
        <w:t>получение</w:t>
      </w:r>
      <w:proofErr w:type="gramEnd"/>
      <w:r w:rsidRPr="006E486E">
        <w:rPr>
          <w:rFonts w:ascii="Times New Roman" w:eastAsia="Times New Roman" w:hAnsi="Times New Roman" w:cs="Times New Roman"/>
          <w:color w:val="000000"/>
          <w:sz w:val="24"/>
          <w:szCs w:val="24"/>
        </w:rPr>
        <w:t xml:space="preserve"> которых имеет один из родителей (опекун, попечитель) в данном календарном году. В случае использования более четырех дополнительных оплачиваемых дней подряд график согласовывается работником с заведующим ДОУ.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6.21.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roofErr w:type="gramStart"/>
      <w:r w:rsidRPr="006E486E">
        <w:rPr>
          <w:rFonts w:ascii="Times New Roman" w:eastAsia="Times New Roman" w:hAnsi="Times New Roman" w:cs="Times New Roman"/>
          <w:color w:val="000000"/>
          <w:sz w:val="24"/>
          <w:szCs w:val="24"/>
        </w:rPr>
        <w:t>ч</w:t>
      </w:r>
      <w:proofErr w:type="gramEnd"/>
      <w:r w:rsidRPr="006E486E">
        <w:rPr>
          <w:rFonts w:ascii="Times New Roman" w:eastAsia="Times New Roman" w:hAnsi="Times New Roman" w:cs="Times New Roman"/>
          <w:color w:val="000000"/>
          <w:sz w:val="24"/>
          <w:szCs w:val="24"/>
        </w:rPr>
        <w:t>.1 ст. 128 ТК РФ).</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6.22. Заведующий ДОУ обязан на основании письменного заявления работника предоставить отпуск без сохранения заработной платы:</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участникам Великой Отечественной войны - до 35 календарных дней в году;</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работающим пенсионерам по старости (по возрасту) - до 14 календарных дней в году;</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roofErr w:type="gramStart"/>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работающим инвалидам - до 60 календарных дней в году;</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работникам в случаях рождения ребенка, регистрации брака, смерти близких родственников - до 5 календарных дней;</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 других случаях, предусмотренных Трудовым Кодексом Российской Федерации, иными Федеральными законами либо коллективным договором.</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6.23.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6.24.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6E486E">
        <w:rPr>
          <w:rFonts w:ascii="Times New Roman" w:eastAsia="Times New Roman" w:hAnsi="Times New Roman" w:cs="Times New Roman"/>
          <w:b/>
          <w:color w:val="000000"/>
          <w:sz w:val="24"/>
          <w:szCs w:val="24"/>
        </w:rPr>
        <w:t>7. Оплата труда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7.2. Дошкольное образовательное учреждение обеспечивает гарантированный законодательством Российской Федерации минимальный </w:t>
      </w:r>
      <w:proofErr w:type="gramStart"/>
      <w:r w:rsidRPr="006E486E">
        <w:rPr>
          <w:rFonts w:ascii="Times New Roman" w:eastAsia="Times New Roman" w:hAnsi="Times New Roman" w:cs="Times New Roman"/>
          <w:color w:val="000000"/>
          <w:sz w:val="24"/>
          <w:szCs w:val="24"/>
        </w:rPr>
        <w:t>размер оплаты труда</w:t>
      </w:r>
      <w:proofErr w:type="gramEnd"/>
      <w:r w:rsidRPr="006E486E">
        <w:rPr>
          <w:rFonts w:ascii="Times New Roman" w:eastAsia="Times New Roman" w:hAnsi="Times New Roman" w:cs="Times New Roman"/>
          <w:color w:val="000000"/>
          <w:sz w:val="24"/>
          <w:szCs w:val="24"/>
        </w:rPr>
        <w:t>,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7.4. Оплата труда работников детского сада осуществляется в зависимости от </w:t>
      </w:r>
      <w:r w:rsidRPr="006E486E">
        <w:rPr>
          <w:rFonts w:ascii="Times New Roman" w:eastAsia="Times New Roman" w:hAnsi="Times New Roman" w:cs="Times New Roman"/>
          <w:color w:val="000000"/>
          <w:sz w:val="24"/>
          <w:szCs w:val="24"/>
        </w:rPr>
        <w:lastRenderedPageBreak/>
        <w:t>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7.7. Оплата труда в ДОУ производится два раза в месяц: аванс и зарплата в сроки, (25-го и 10 -го числа каждого месяца).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7.11. В ДОУ устанавливаются стимулирующие выплаты, премирование в соответствии с «Положением о порядке распределения стимулирующих выплат».</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7.13. </w:t>
      </w:r>
      <w:proofErr w:type="gramStart"/>
      <w:r w:rsidRPr="006E486E">
        <w:rPr>
          <w:rFonts w:ascii="Times New Roman" w:eastAsia="Times New Roman" w:hAnsi="Times New Roman" w:cs="Times New Roman"/>
          <w:color w:val="000000"/>
          <w:sz w:val="24"/>
          <w:szCs w:val="24"/>
        </w:rPr>
        <w:t>Согласно Трудовому Кодексу Российской Федерации (ст.236),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заведующий ДОУ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начисленных, но не выплаченных в срок</w:t>
      </w:r>
      <w:proofErr w:type="gramEnd"/>
      <w:r w:rsidRPr="006E486E">
        <w:rPr>
          <w:rFonts w:ascii="Times New Roman" w:eastAsia="Times New Roman" w:hAnsi="Times New Roman" w:cs="Times New Roman"/>
          <w:color w:val="000000"/>
          <w:sz w:val="24"/>
          <w:szCs w:val="24"/>
        </w:rPr>
        <w:t xml:space="preserve"> сумм и (или) не начисленных своевременно сумм в случае, если вступившим в законную силу решением суда было признано право работника на получение </w:t>
      </w:r>
      <w:proofErr w:type="spellStart"/>
      <w:r w:rsidRPr="006E486E">
        <w:rPr>
          <w:rFonts w:ascii="Times New Roman" w:eastAsia="Times New Roman" w:hAnsi="Times New Roman" w:cs="Times New Roman"/>
          <w:color w:val="000000"/>
          <w:sz w:val="24"/>
          <w:szCs w:val="24"/>
        </w:rPr>
        <w:t>неначисленных</w:t>
      </w:r>
      <w:proofErr w:type="spellEnd"/>
      <w:r w:rsidRPr="006E486E">
        <w:rPr>
          <w:rFonts w:ascii="Times New Roman" w:eastAsia="Times New Roman" w:hAnsi="Times New Roman" w:cs="Times New Roman"/>
          <w:color w:val="000000"/>
          <w:sz w:val="24"/>
          <w:szCs w:val="24"/>
        </w:rPr>
        <w:t xml:space="preserve"> сумм, за каждый день </w:t>
      </w:r>
      <w:proofErr w:type="gramStart"/>
      <w:r w:rsidRPr="006E486E">
        <w:rPr>
          <w:rFonts w:ascii="Times New Roman" w:eastAsia="Times New Roman" w:hAnsi="Times New Roman" w:cs="Times New Roman"/>
          <w:color w:val="000000"/>
          <w:sz w:val="24"/>
          <w:szCs w:val="24"/>
        </w:rPr>
        <w:t>задержки</w:t>
      </w:r>
      <w:proofErr w:type="gramEnd"/>
      <w:r w:rsidRPr="006E486E">
        <w:rPr>
          <w:rFonts w:ascii="Times New Roman" w:eastAsia="Times New Roman" w:hAnsi="Times New Roman" w:cs="Times New Roman"/>
          <w:color w:val="000000"/>
          <w:sz w:val="24"/>
          <w:szCs w:val="24"/>
        </w:rPr>
        <w:t xml:space="preserve"> начиная со дня, следующего за днем, в который эти суммы должны были быть выплачены при своевременном их начислении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соглашением, локальным нормативным актом, трудовым договором,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6E486E">
        <w:rPr>
          <w:rFonts w:ascii="Times New Roman" w:eastAsia="Times New Roman" w:hAnsi="Times New Roman" w:cs="Times New Roman"/>
          <w:b/>
          <w:color w:val="000000"/>
          <w:sz w:val="24"/>
          <w:szCs w:val="24"/>
        </w:rPr>
        <w:t>8. Поощрения за труд</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объявление благодарности;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премирование;</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награждение ценным подарком;</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награждение Почетной грамотой;</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другие виды поощрений.</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8.2. В отношении работника ДОУ могут применяться одновременно несколько видов поощрения.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8.3.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lastRenderedPageBreak/>
        <w:t>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8.5. За особые трудовые заслуги работники представляются в вышестоящие органы управления образованием к поощрению, наградам, присвоению званий.</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8.6. Работники дошкольного образовательного учреждения могут представляться к награждению государственными наградами Российской Федерации.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6E486E">
        <w:rPr>
          <w:rFonts w:ascii="Times New Roman" w:eastAsia="Times New Roman" w:hAnsi="Times New Roman" w:cs="Times New Roman"/>
          <w:b/>
          <w:color w:val="000000"/>
          <w:sz w:val="24"/>
          <w:szCs w:val="24"/>
        </w:rPr>
        <w:t>9. Дисциплинарные взыскания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9.2. За совершение дисциплинарного поступка, то есть за неисполнение или ненадлежащее исполнение работником по его вине возложенных на </w:t>
      </w:r>
      <w:proofErr w:type="gramStart"/>
      <w:r w:rsidRPr="006E486E">
        <w:rPr>
          <w:rFonts w:ascii="Times New Roman" w:eastAsia="Times New Roman" w:hAnsi="Times New Roman" w:cs="Times New Roman"/>
          <w:color w:val="000000"/>
          <w:sz w:val="24"/>
          <w:szCs w:val="24"/>
        </w:rPr>
        <w:t>него трудовых обязанностей, заведующий ДОУ имеет</w:t>
      </w:r>
      <w:proofErr w:type="gramEnd"/>
      <w:r w:rsidRPr="006E486E">
        <w:rPr>
          <w:rFonts w:ascii="Times New Roman" w:eastAsia="Times New Roman" w:hAnsi="Times New Roman" w:cs="Times New Roman"/>
          <w:color w:val="000000"/>
          <w:sz w:val="24"/>
          <w:szCs w:val="24"/>
        </w:rPr>
        <w:t xml:space="preserve"> право применить следующие дисциплинарные взыскания (ст.192 ТК РФ):</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замечание;</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выговор;</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увольнение по соответствующим основаниям.</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9.3. При наложении дисциплинарного взыскания должны учитываться тяжесть совершенного проступка и обстоятельства, при которых он был совершен (</w:t>
      </w:r>
      <w:proofErr w:type="gramStart"/>
      <w:r w:rsidRPr="006E486E">
        <w:rPr>
          <w:rFonts w:ascii="Times New Roman" w:eastAsia="Times New Roman" w:hAnsi="Times New Roman" w:cs="Times New Roman"/>
          <w:color w:val="000000"/>
          <w:sz w:val="24"/>
          <w:szCs w:val="24"/>
        </w:rPr>
        <w:t>ч</w:t>
      </w:r>
      <w:proofErr w:type="gramEnd"/>
      <w:r w:rsidRPr="006E486E">
        <w:rPr>
          <w:rFonts w:ascii="Times New Roman" w:eastAsia="Times New Roman" w:hAnsi="Times New Roman" w:cs="Times New Roman"/>
          <w:color w:val="000000"/>
          <w:sz w:val="24"/>
          <w:szCs w:val="24"/>
        </w:rPr>
        <w:t>.5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9.4. Увольнение в качестве дисциплинарного взыскания может быть применено в соответствии со ст. 192 ТК РФ в случаях:</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однократного грубого нарушения работником трудовых обязанностей:</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 правила разработаны по https://ohrana-tryda.com/node/2159</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непринятия работником мер по предотвращению или урегулированию конфликта интересов, стороной которого он является;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 xml:space="preserve">совершения работником, выполняющим воспитательные функции, аморального </w:t>
      </w:r>
      <w:r w:rsidRPr="006E486E">
        <w:rPr>
          <w:rFonts w:ascii="Times New Roman" w:eastAsia="Times New Roman" w:hAnsi="Times New Roman" w:cs="Times New Roman"/>
          <w:color w:val="000000"/>
          <w:sz w:val="24"/>
          <w:szCs w:val="24"/>
        </w:rPr>
        <w:lastRenderedPageBreak/>
        <w:t xml:space="preserve">проступка, несовместимого с продолжением данной работы. </w:t>
      </w:r>
      <w:proofErr w:type="gramStart"/>
      <w:r w:rsidRPr="006E486E">
        <w:rPr>
          <w:rFonts w:ascii="Times New Roman" w:eastAsia="Times New Roman" w:hAnsi="Times New Roman" w:cs="Times New Roman"/>
          <w:color w:val="000000"/>
          <w:sz w:val="24"/>
          <w:szCs w:val="24"/>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roofErr w:type="gramEnd"/>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представления работником заведующему ДОУ подложных документов при заключении трудового договора;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r>
      <w:proofErr w:type="gramStart"/>
      <w:r w:rsidRPr="006E486E">
        <w:rPr>
          <w:rFonts w:ascii="Times New Roman" w:eastAsia="Times New Roman" w:hAnsi="Times New Roman" w:cs="Times New Roman"/>
          <w:color w:val="000000"/>
          <w:sz w:val="24"/>
          <w:szCs w:val="24"/>
        </w:rPr>
        <w:t>предусмотренных</w:t>
      </w:r>
      <w:proofErr w:type="gramEnd"/>
      <w:r w:rsidRPr="006E486E">
        <w:rPr>
          <w:rFonts w:ascii="Times New Roman" w:eastAsia="Times New Roman" w:hAnsi="Times New Roman" w:cs="Times New Roman"/>
          <w:color w:val="000000"/>
          <w:sz w:val="24"/>
          <w:szCs w:val="24"/>
        </w:rPr>
        <w:t xml:space="preserve"> трудовым договором с заведующим детским садом, членами коллегиального органа дошкольного образовательного учреждения;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 других случаях, установленных ТК РФ и иными федеральными законами.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9.5. Дополнительными основаниями для увольнения педагогического работника ДОУ являются: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повторное в течение одного года грубое нарушение Устава дошкольного образовательного учреждения;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9.6. В рамках противодействия коррупции Федерального закона от 25 декабря 2008 г №273-ФЗ (ст.8 ч.9) предусмотрена дисциплинарная ответственность за не предоставление сведений о доходах и расходах для руководящих должностей.</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9.7.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9.8. Ответственность педагогических работников устанавливаются статьёй 48 Федерального закона «Об образовании в Российской Федерации».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9.9.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w:t>
      </w:r>
      <w:proofErr w:type="gramStart"/>
      <w:r w:rsidRPr="006E486E">
        <w:rPr>
          <w:rFonts w:ascii="Times New Roman" w:eastAsia="Times New Roman" w:hAnsi="Times New Roman" w:cs="Times New Roman"/>
          <w:color w:val="000000"/>
          <w:sz w:val="24"/>
          <w:szCs w:val="24"/>
        </w:rPr>
        <w:t>ч</w:t>
      </w:r>
      <w:proofErr w:type="gramEnd"/>
      <w:r w:rsidRPr="006E486E">
        <w:rPr>
          <w:rFonts w:ascii="Times New Roman" w:eastAsia="Times New Roman" w:hAnsi="Times New Roman" w:cs="Times New Roman"/>
          <w:color w:val="000000"/>
          <w:sz w:val="24"/>
          <w:szCs w:val="24"/>
        </w:rPr>
        <w:t>.1 ст.193 ТК РФ). Не предоставление работником объяснения не является препятствием для применения дисциплинарного взыскания (</w:t>
      </w:r>
      <w:proofErr w:type="gramStart"/>
      <w:r w:rsidRPr="006E486E">
        <w:rPr>
          <w:rFonts w:ascii="Times New Roman" w:eastAsia="Times New Roman" w:hAnsi="Times New Roman" w:cs="Times New Roman"/>
          <w:color w:val="000000"/>
          <w:sz w:val="24"/>
          <w:szCs w:val="24"/>
        </w:rPr>
        <w:t>ч</w:t>
      </w:r>
      <w:proofErr w:type="gramEnd"/>
      <w:r w:rsidRPr="006E486E">
        <w:rPr>
          <w:rFonts w:ascii="Times New Roman" w:eastAsia="Times New Roman" w:hAnsi="Times New Roman" w:cs="Times New Roman"/>
          <w:color w:val="000000"/>
          <w:sz w:val="24"/>
          <w:szCs w:val="24"/>
        </w:rPr>
        <w:t>.2 ст.193 ТК РФ).</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9.10.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w:t>
      </w:r>
      <w:proofErr w:type="gramStart"/>
      <w:r w:rsidRPr="006E486E">
        <w:rPr>
          <w:rFonts w:ascii="Times New Roman" w:eastAsia="Times New Roman" w:hAnsi="Times New Roman" w:cs="Times New Roman"/>
          <w:color w:val="000000"/>
          <w:sz w:val="24"/>
          <w:szCs w:val="24"/>
        </w:rPr>
        <w:t>ч</w:t>
      </w:r>
      <w:proofErr w:type="gramEnd"/>
      <w:r w:rsidRPr="006E486E">
        <w:rPr>
          <w:rFonts w:ascii="Times New Roman" w:eastAsia="Times New Roman" w:hAnsi="Times New Roman" w:cs="Times New Roman"/>
          <w:color w:val="000000"/>
          <w:sz w:val="24"/>
          <w:szCs w:val="24"/>
        </w:rPr>
        <w:t>.3 ст.193 ТК РФ).</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9.11.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w:t>
      </w:r>
      <w:proofErr w:type="gramStart"/>
      <w:r w:rsidRPr="006E486E">
        <w:rPr>
          <w:rFonts w:ascii="Times New Roman" w:eastAsia="Times New Roman" w:hAnsi="Times New Roman" w:cs="Times New Roman"/>
          <w:color w:val="000000"/>
          <w:sz w:val="24"/>
          <w:szCs w:val="24"/>
        </w:rPr>
        <w:t>ч</w:t>
      </w:r>
      <w:proofErr w:type="gramEnd"/>
      <w:r w:rsidRPr="006E486E">
        <w:rPr>
          <w:rFonts w:ascii="Times New Roman" w:eastAsia="Times New Roman" w:hAnsi="Times New Roman" w:cs="Times New Roman"/>
          <w:color w:val="000000"/>
          <w:sz w:val="24"/>
          <w:szCs w:val="24"/>
        </w:rPr>
        <w:t>.4 ст.193 ТК РФ).</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9.12. За каждый дисциплинарный проступок может быть применено только одно дисциплинарное взыскание (</w:t>
      </w:r>
      <w:proofErr w:type="gramStart"/>
      <w:r w:rsidRPr="006E486E">
        <w:rPr>
          <w:rFonts w:ascii="Times New Roman" w:eastAsia="Times New Roman" w:hAnsi="Times New Roman" w:cs="Times New Roman"/>
          <w:color w:val="000000"/>
          <w:sz w:val="24"/>
          <w:szCs w:val="24"/>
        </w:rPr>
        <w:t>ч</w:t>
      </w:r>
      <w:proofErr w:type="gramEnd"/>
      <w:r w:rsidRPr="006E486E">
        <w:rPr>
          <w:rFonts w:ascii="Times New Roman" w:eastAsia="Times New Roman" w:hAnsi="Times New Roman" w:cs="Times New Roman"/>
          <w:color w:val="000000"/>
          <w:sz w:val="24"/>
          <w:szCs w:val="24"/>
        </w:rPr>
        <w:t>.5 ст.193 ТК РФ).</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9.13. Дисциплинарные взыскания применяются приказом, в котором отражается: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конкретное указание дисциплинарного проступка;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время совершения и время обнаружения дисциплинарного проступка;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вид применяемого взыскания;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документы, подтверждающие совершение дисциплинарного проступка;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lastRenderedPageBreak/>
        <w:t>•</w:t>
      </w:r>
      <w:r w:rsidRPr="006E486E">
        <w:rPr>
          <w:rFonts w:ascii="Times New Roman" w:eastAsia="Times New Roman" w:hAnsi="Times New Roman" w:cs="Times New Roman"/>
          <w:color w:val="000000"/>
          <w:sz w:val="24"/>
          <w:szCs w:val="24"/>
        </w:rPr>
        <w:tab/>
        <w:t>документы, содержащие объяснения работника.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В приказе о применении дисциплинарного взыскания также можно привести краткое изложение объяснений работника.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9.14.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w:t>
      </w:r>
      <w:proofErr w:type="gramStart"/>
      <w:r w:rsidRPr="006E486E">
        <w:rPr>
          <w:rFonts w:ascii="Times New Roman" w:eastAsia="Times New Roman" w:hAnsi="Times New Roman" w:cs="Times New Roman"/>
          <w:color w:val="000000"/>
          <w:sz w:val="24"/>
          <w:szCs w:val="24"/>
        </w:rPr>
        <w:t>ч</w:t>
      </w:r>
      <w:proofErr w:type="gramEnd"/>
      <w:r w:rsidRPr="006E486E">
        <w:rPr>
          <w:rFonts w:ascii="Times New Roman" w:eastAsia="Times New Roman" w:hAnsi="Times New Roman" w:cs="Times New Roman"/>
          <w:color w:val="000000"/>
          <w:sz w:val="24"/>
          <w:szCs w:val="24"/>
        </w:rPr>
        <w:t>.6 ст.193 ТК РФ).</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9.15.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9.16.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w:t>
      </w:r>
      <w:proofErr w:type="gramStart"/>
      <w:r w:rsidRPr="006E486E">
        <w:rPr>
          <w:rFonts w:ascii="Times New Roman" w:eastAsia="Times New Roman" w:hAnsi="Times New Roman" w:cs="Times New Roman"/>
          <w:color w:val="000000"/>
          <w:sz w:val="24"/>
          <w:szCs w:val="24"/>
        </w:rPr>
        <w:t>заведующего</w:t>
      </w:r>
      <w:proofErr w:type="gramEnd"/>
      <w:r w:rsidRPr="006E486E">
        <w:rPr>
          <w:rFonts w:ascii="Times New Roman" w:eastAsia="Times New Roman" w:hAnsi="Times New Roman" w:cs="Times New Roman"/>
          <w:color w:val="000000"/>
          <w:sz w:val="24"/>
          <w:szCs w:val="24"/>
        </w:rPr>
        <w:t xml:space="preserve"> (старшего воспитателя), курирующего его работу, или представительного органа работников дошкольного образовательного учреждения.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9.17. Работникам, имеющим взыскание, меры поощрения не принимаются в течение действия взыскания.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9.18. Взыскание к заведующему дошкольным образовательным учреждением применяются органом образования, который имеет право его назначить и уволить.</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9.19. Сведения о взысканиях в трудовую книжку не вносятся, за исключением случаев, когда дисциплинарным взысканием является увольнение.</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9.20.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9.21.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6E486E">
        <w:rPr>
          <w:rFonts w:ascii="Times New Roman" w:eastAsia="Times New Roman" w:hAnsi="Times New Roman" w:cs="Times New Roman"/>
          <w:b/>
          <w:color w:val="000000"/>
          <w:sz w:val="24"/>
          <w:szCs w:val="24"/>
        </w:rPr>
        <w:t>10. Меры ответственности за совершение коррупционных правонарушений</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10.1. В соответствии со ст. 13 Федерального закона ФЗ-273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10.2.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10.3. В случае</w:t>
      </w:r>
      <w:proofErr w:type="gramStart"/>
      <w:r w:rsidRPr="006E486E">
        <w:rPr>
          <w:rFonts w:ascii="Times New Roman" w:eastAsia="Times New Roman" w:hAnsi="Times New Roman" w:cs="Times New Roman"/>
          <w:color w:val="000000"/>
          <w:sz w:val="24"/>
          <w:szCs w:val="24"/>
        </w:rPr>
        <w:t>,</w:t>
      </w:r>
      <w:proofErr w:type="gramEnd"/>
      <w:r w:rsidRPr="006E486E">
        <w:rPr>
          <w:rFonts w:ascii="Times New Roman" w:eastAsia="Times New Roman" w:hAnsi="Times New Roman" w:cs="Times New Roman"/>
          <w:color w:val="000000"/>
          <w:sz w:val="24"/>
          <w:szCs w:val="24"/>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10.4.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10.5. К правонарушениям, обладающим коррупционными признаками, относятся следующие умышленные деяния, предусмотренные Уголовным кодексом Российской Федерации: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мошенничество, совершенное лицом с использованием своего служебного положения (</w:t>
      </w:r>
      <w:proofErr w:type="gramStart"/>
      <w:r w:rsidRPr="006E486E">
        <w:rPr>
          <w:rFonts w:ascii="Times New Roman" w:eastAsia="Times New Roman" w:hAnsi="Times New Roman" w:cs="Times New Roman"/>
          <w:color w:val="000000"/>
          <w:sz w:val="24"/>
          <w:szCs w:val="24"/>
        </w:rPr>
        <w:t>ч</w:t>
      </w:r>
      <w:proofErr w:type="gramEnd"/>
      <w:r w:rsidRPr="006E486E">
        <w:rPr>
          <w:rFonts w:ascii="Times New Roman" w:eastAsia="Times New Roman" w:hAnsi="Times New Roman" w:cs="Times New Roman"/>
          <w:color w:val="000000"/>
          <w:sz w:val="24"/>
          <w:szCs w:val="24"/>
        </w:rPr>
        <w:t>. 3 ст. 159);</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lastRenderedPageBreak/>
        <w:t>•</w:t>
      </w:r>
      <w:r w:rsidRPr="006E486E">
        <w:rPr>
          <w:rFonts w:ascii="Times New Roman" w:eastAsia="Times New Roman" w:hAnsi="Times New Roman" w:cs="Times New Roman"/>
          <w:color w:val="000000"/>
          <w:sz w:val="24"/>
          <w:szCs w:val="24"/>
        </w:rPr>
        <w:tab/>
        <w:t>присвоение или растрата (</w:t>
      </w:r>
      <w:proofErr w:type="gramStart"/>
      <w:r w:rsidRPr="006E486E">
        <w:rPr>
          <w:rFonts w:ascii="Times New Roman" w:eastAsia="Times New Roman" w:hAnsi="Times New Roman" w:cs="Times New Roman"/>
          <w:color w:val="000000"/>
          <w:sz w:val="24"/>
          <w:szCs w:val="24"/>
        </w:rPr>
        <w:t>ч</w:t>
      </w:r>
      <w:proofErr w:type="gramEnd"/>
      <w:r w:rsidRPr="006E486E">
        <w:rPr>
          <w:rFonts w:ascii="Times New Roman" w:eastAsia="Times New Roman" w:hAnsi="Times New Roman" w:cs="Times New Roman"/>
          <w:color w:val="000000"/>
          <w:sz w:val="24"/>
          <w:szCs w:val="24"/>
        </w:rPr>
        <w:t>. 3 ст. 160);</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злоупотребление полномочиями (ст. 201);</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получение взятки (ст. 290);</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злоупотребление должностными полномочиями (ст. 285);</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нецелевое использование и хищение бюджетных средств (ст. 285.1);</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совмещение государственной и муниципальной службы с учредительством и замещением должностей в коммерческих организациях (ст. 288);</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превышение должностных полномочий (ст. 286).</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10.6. За преступления коррупционной направленности Уголовным кодексом Российской Федерации установлены санкции, которые предусматривают следующие виды наказаний:</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штраф;</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лишение прав занимать определенные должности или заниматься определенной деятельностью;</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обязательные работы;</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исправительные работы;</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 xml:space="preserve">принудительные работы; </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ограничение свободы;</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лишение свободы на неопределенный срок.</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10.7. Кодексом Российской Федерации об административных правонарушениях установлена административная ответственность:</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мелкое хищение (ст. 7.27);</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нецелевое использование бюджетных средств и средств государственных внебюджетных фондов (ст. 15.14);</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незаконное привлечение к трудовой деятельности государственного служащего (бывшего государственного служащего) (ст. 19.29);</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нарушение права на образование и предусмотренных законодательством Российской Федерации в области образования прав и свобод воспитанников дошкольного образовательного учреждения (ст.  5.57);</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нарушение требований к ведению образовательной деятельности и организации образовательного процесса (ст. 19.30) и другие нарушения.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10.8. За совершение административных правонарушений коррупционной направленности Кодексом Российской Федерации об административных правонарушениях установлены санкции, которые предусматривают такие виды наказаний, как:</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административный штраф;</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административный арест;</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дисквалификация.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10.9. К коррупционным правонарушениям относятся обладающие признаками коррупции и не являющиеся преступлениями нарушения правил дарения, а также нарушения порядка предоставления услуг, предусмотренных Гражданским кодексом Российской Федерации: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статья 575 Гражданского кодекса Российской Федерации содержит запрет на дарение подарков, за исключением обычных, стоимость которых не превышает трех тысяч рублей, лицам, замещающим государственные должности Российской Федерации, государственные должности субъектов Российской Федерации, муниципальные должности в связи с их должностным положением или в связи с исполнением ими служебных обязанностей;</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статья 168-170 Гражданского кодекса Российской Федерации - сделка может быть признана недействительной, если будет установлено, что она заключена вследствие коррупционного правонарушения.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10.10. Федеральный закон «О противодействии коррупции» устанавливает дисциплинарную ответственность:</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за нарушение обязанности уведомлять о склонении к совершению коррупционных правонарушений (</w:t>
      </w:r>
      <w:proofErr w:type="gramStart"/>
      <w:r w:rsidRPr="006E486E">
        <w:rPr>
          <w:rFonts w:ascii="Times New Roman" w:eastAsia="Times New Roman" w:hAnsi="Times New Roman" w:cs="Times New Roman"/>
          <w:color w:val="000000"/>
          <w:sz w:val="24"/>
          <w:szCs w:val="24"/>
        </w:rPr>
        <w:t>ч</w:t>
      </w:r>
      <w:proofErr w:type="gramEnd"/>
      <w:r w:rsidRPr="006E486E">
        <w:rPr>
          <w:rFonts w:ascii="Times New Roman" w:eastAsia="Times New Roman" w:hAnsi="Times New Roman" w:cs="Times New Roman"/>
          <w:color w:val="000000"/>
          <w:sz w:val="24"/>
          <w:szCs w:val="24"/>
        </w:rPr>
        <w:t xml:space="preserve">. 3 ст. 9); </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принимать меры по предотвращению и урегулированию конфликта интересов (</w:t>
      </w:r>
      <w:proofErr w:type="gramStart"/>
      <w:r w:rsidRPr="006E486E">
        <w:rPr>
          <w:rFonts w:ascii="Times New Roman" w:eastAsia="Times New Roman" w:hAnsi="Times New Roman" w:cs="Times New Roman"/>
          <w:color w:val="000000"/>
          <w:sz w:val="24"/>
          <w:szCs w:val="24"/>
        </w:rPr>
        <w:t>ч</w:t>
      </w:r>
      <w:proofErr w:type="gramEnd"/>
      <w:r w:rsidRPr="006E486E">
        <w:rPr>
          <w:rFonts w:ascii="Times New Roman" w:eastAsia="Times New Roman" w:hAnsi="Times New Roman" w:cs="Times New Roman"/>
          <w:color w:val="000000"/>
          <w:sz w:val="24"/>
          <w:szCs w:val="24"/>
        </w:rPr>
        <w:t>. 5 ст. 11);</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уведомлять работодателя при заключении трудовых договоров или гражданско-</w:t>
      </w:r>
      <w:r w:rsidRPr="006E486E">
        <w:rPr>
          <w:rFonts w:ascii="Times New Roman" w:eastAsia="Times New Roman" w:hAnsi="Times New Roman" w:cs="Times New Roman"/>
          <w:color w:val="000000"/>
          <w:sz w:val="24"/>
          <w:szCs w:val="24"/>
        </w:rPr>
        <w:lastRenderedPageBreak/>
        <w:t>правовых договоров после увольнения с государственной службы о последнем месте службы (</w:t>
      </w:r>
      <w:proofErr w:type="gramStart"/>
      <w:r w:rsidRPr="006E486E">
        <w:rPr>
          <w:rFonts w:ascii="Times New Roman" w:eastAsia="Times New Roman" w:hAnsi="Times New Roman" w:cs="Times New Roman"/>
          <w:color w:val="000000"/>
          <w:sz w:val="24"/>
          <w:szCs w:val="24"/>
        </w:rPr>
        <w:t>ч</w:t>
      </w:r>
      <w:proofErr w:type="gramEnd"/>
      <w:r w:rsidRPr="006E486E">
        <w:rPr>
          <w:rFonts w:ascii="Times New Roman" w:eastAsia="Times New Roman" w:hAnsi="Times New Roman" w:cs="Times New Roman"/>
          <w:color w:val="000000"/>
          <w:sz w:val="24"/>
          <w:szCs w:val="24"/>
        </w:rPr>
        <w:t>. 3 ст. 12);</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несоблюдение ограничений и запретов, установленных Федеральным законом «О государственной гражданской службе Российской Федерации», а также требований о предотвращении или об урегулировании конфликта интересов являются основанием для увольнения гражданского служащего в связи с утратой доверия к нему представителя нанимателя (ст. 59.3).</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10.11. Физическое лицо, в отношении которого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10.12. </w:t>
      </w:r>
      <w:proofErr w:type="gramStart"/>
      <w:r w:rsidRPr="006E486E">
        <w:rPr>
          <w:rFonts w:ascii="Times New Roman" w:eastAsia="Times New Roman" w:hAnsi="Times New Roman" w:cs="Times New Roman"/>
          <w:color w:val="000000"/>
          <w:sz w:val="24"/>
          <w:szCs w:val="24"/>
        </w:rPr>
        <w:t xml:space="preserve">К таким обстоятельствам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w:t>
      </w:r>
      <w:proofErr w:type="gramEnd"/>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10.13. </w:t>
      </w:r>
      <w:proofErr w:type="gramStart"/>
      <w:r w:rsidRPr="006E486E">
        <w:rPr>
          <w:rFonts w:ascii="Times New Roman" w:eastAsia="Times New Roman" w:hAnsi="Times New Roman" w:cs="Times New Roman"/>
          <w:color w:val="000000"/>
          <w:sz w:val="24"/>
          <w:szCs w:val="24"/>
        </w:rPr>
        <w:t>Условием признания не зависящих от физического лица обстоятельств основанием для освобождения этого лица от дисциплинарной ответственности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roofErr w:type="gramEnd"/>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10.14. </w:t>
      </w:r>
      <w:proofErr w:type="gramStart"/>
      <w:r w:rsidRPr="006E486E">
        <w:rPr>
          <w:rFonts w:ascii="Times New Roman" w:eastAsia="Times New Roman" w:hAnsi="Times New Roman" w:cs="Times New Roman"/>
          <w:color w:val="000000"/>
          <w:sz w:val="24"/>
          <w:szCs w:val="24"/>
        </w:rPr>
        <w:t>Физическое лицо, указанное в пункте 10.11 настоящих Правил, в течение трех рабочих дней со дня, когда ему стало известно о возникновении не зависящих от него обстоятельств, обязано подать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w:t>
      </w:r>
      <w:proofErr w:type="gramEnd"/>
      <w:r w:rsidRPr="006E486E">
        <w:rPr>
          <w:rFonts w:ascii="Times New Roman" w:eastAsia="Times New Roman" w:hAnsi="Times New Roman" w:cs="Times New Roman"/>
          <w:color w:val="000000"/>
          <w:sz w:val="24"/>
          <w:szCs w:val="24"/>
        </w:rPr>
        <w:t>. В случае</w:t>
      </w:r>
      <w:proofErr w:type="gramStart"/>
      <w:r w:rsidRPr="006E486E">
        <w:rPr>
          <w:rFonts w:ascii="Times New Roman" w:eastAsia="Times New Roman" w:hAnsi="Times New Roman" w:cs="Times New Roman"/>
          <w:color w:val="000000"/>
          <w:sz w:val="24"/>
          <w:szCs w:val="24"/>
        </w:rPr>
        <w:t>,</w:t>
      </w:r>
      <w:proofErr w:type="gramEnd"/>
      <w:r w:rsidRPr="006E486E">
        <w:rPr>
          <w:rFonts w:ascii="Times New Roman" w:eastAsia="Times New Roman" w:hAnsi="Times New Roman" w:cs="Times New Roman"/>
          <w:color w:val="000000"/>
          <w:sz w:val="24"/>
          <w:szCs w:val="24"/>
        </w:rPr>
        <w:t xml:space="preserve">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6E486E">
        <w:rPr>
          <w:rFonts w:ascii="Times New Roman" w:eastAsia="Times New Roman" w:hAnsi="Times New Roman" w:cs="Times New Roman"/>
          <w:b/>
          <w:color w:val="000000"/>
          <w:sz w:val="24"/>
          <w:szCs w:val="24"/>
        </w:rPr>
        <w:t>11. Медицинские осмотры. Личная гигиена. Диспансеризация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11.1.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11.2. Заведующий ДОУ обеспечивает:</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наличие в дошкольном образовательном учреждении Санитарных правил и норм и доведение их содержания до работников;</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выполнение требований Санитарных правил и норм всеми работниками детского сада;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необходимые условия для соблюдения Санитарных правил и норм в дошкольном образовательном учреждении;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прием на работу лиц, имеющих допуск по состоянию здоровья, прошедших профессиональную гигиеническую подготовку и аттестацию;</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наличие личных медицинских книжек на каждого работника дошкольного образовательного учреждения;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своевременное прохождение периодических медицинских обследований всеми работниками;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организацию гигиенической подготовки и переподготовки по программе гигиенического обучения;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lastRenderedPageBreak/>
        <w:t>•</w:t>
      </w:r>
      <w:r w:rsidRPr="006E486E">
        <w:rPr>
          <w:rFonts w:ascii="Times New Roman" w:eastAsia="Times New Roman" w:hAnsi="Times New Roman" w:cs="Times New Roman"/>
          <w:color w:val="000000"/>
          <w:sz w:val="24"/>
          <w:szCs w:val="24"/>
        </w:rPr>
        <w:tab/>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проведение при необходимости мероприятий по дезинфекции, дезинсекции и дератизации: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наличие аптечек для оказания первой помощи и их своевременное пополнение;</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организацию санитарно-гигиенической работы с персоналом путем проведения семинаров, бесед, лекций.</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11.3. Медицинский персонал осуществляет повседневный контроль над соблюдением требований санитарных норм в дошкольном образовательном учреждении.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11.4. В соответствии с Трудовым Кодексом Российской Федерации за работниками, на время прохождения медицинского осмотра и (или) обязательного психиатрического освидетельствования, сохраняются место работы (должность) и средний заработок по месту работы.</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11.5. Работники при прохождении диспансеризации имеют право </w:t>
      </w:r>
      <w:proofErr w:type="gramStart"/>
      <w:r w:rsidRPr="006E486E">
        <w:rPr>
          <w:rFonts w:ascii="Times New Roman" w:eastAsia="Times New Roman" w:hAnsi="Times New Roman" w:cs="Times New Roman"/>
          <w:color w:val="000000"/>
          <w:sz w:val="24"/>
          <w:szCs w:val="24"/>
        </w:rPr>
        <w:t>на освобождение от работы на один рабочий день один раз в три года с сохранением</w:t>
      </w:r>
      <w:proofErr w:type="gramEnd"/>
      <w:r w:rsidRPr="006E486E">
        <w:rPr>
          <w:rFonts w:ascii="Times New Roman" w:eastAsia="Times New Roman" w:hAnsi="Times New Roman" w:cs="Times New Roman"/>
          <w:color w:val="000000"/>
          <w:sz w:val="24"/>
          <w:szCs w:val="24"/>
        </w:rPr>
        <w:t xml:space="preserve"> за ними места работы (должности) и среднего заработка.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11.6. Работники, достигшие возраста сорока лет, за исключением лиц, указанных в п.11.7 настоящих Правил, при прохождении диспансеризации имеют право на освобождение от работы на один рабочий день один раз в год с сохранением за ними места работы (должности) и среднего заработка.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11.7. </w:t>
      </w:r>
      <w:proofErr w:type="gramStart"/>
      <w:r w:rsidRPr="006E486E">
        <w:rPr>
          <w:rFonts w:ascii="Times New Roman" w:eastAsia="Times New Roman" w:hAnsi="Times New Roman" w:cs="Times New Roman"/>
          <w:color w:val="000000"/>
          <w:sz w:val="24"/>
          <w:szCs w:val="24"/>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w:t>
      </w:r>
      <w:proofErr w:type="gramEnd"/>
      <w:r w:rsidRPr="006E486E">
        <w:rPr>
          <w:rFonts w:ascii="Times New Roman" w:eastAsia="Times New Roman" w:hAnsi="Times New Roman" w:cs="Times New Roman"/>
          <w:color w:val="000000"/>
          <w:sz w:val="24"/>
          <w:szCs w:val="24"/>
        </w:rPr>
        <w:t xml:space="preserve"> среднего заработка.</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11.8. 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11.9. Работники обязаны </w:t>
      </w:r>
      <w:proofErr w:type="gramStart"/>
      <w:r w:rsidRPr="006E486E">
        <w:rPr>
          <w:rFonts w:ascii="Times New Roman" w:eastAsia="Times New Roman" w:hAnsi="Times New Roman" w:cs="Times New Roman"/>
          <w:color w:val="000000"/>
          <w:sz w:val="24"/>
          <w:szCs w:val="24"/>
        </w:rPr>
        <w:t>предоставлять работодателю справки</w:t>
      </w:r>
      <w:proofErr w:type="gramEnd"/>
      <w:r w:rsidRPr="006E486E">
        <w:rPr>
          <w:rFonts w:ascii="Times New Roman" w:eastAsia="Times New Roman" w:hAnsi="Times New Roman" w:cs="Times New Roman"/>
          <w:color w:val="000000"/>
          <w:sz w:val="24"/>
          <w:szCs w:val="24"/>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6E486E">
        <w:rPr>
          <w:rFonts w:ascii="Times New Roman" w:eastAsia="Times New Roman" w:hAnsi="Times New Roman" w:cs="Times New Roman"/>
          <w:b/>
          <w:color w:val="000000"/>
          <w:sz w:val="24"/>
          <w:szCs w:val="24"/>
        </w:rPr>
        <w:t>12. Заключительные положения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12.1.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12.2. При осуществлении в ДОУ функций по </w:t>
      </w:r>
      <w:proofErr w:type="gramStart"/>
      <w:r w:rsidRPr="006E486E">
        <w:rPr>
          <w:rFonts w:ascii="Times New Roman" w:eastAsia="Times New Roman" w:hAnsi="Times New Roman" w:cs="Times New Roman"/>
          <w:color w:val="000000"/>
          <w:sz w:val="24"/>
          <w:szCs w:val="24"/>
        </w:rPr>
        <w:t>контролю за</w:t>
      </w:r>
      <w:proofErr w:type="gramEnd"/>
      <w:r w:rsidRPr="006E486E">
        <w:rPr>
          <w:rFonts w:ascii="Times New Roman" w:eastAsia="Times New Roman" w:hAnsi="Times New Roman" w:cs="Times New Roman"/>
          <w:color w:val="000000"/>
          <w:sz w:val="24"/>
          <w:szCs w:val="24"/>
        </w:rPr>
        <w:t xml:space="preserve"> образовательной деятельностью и в других случаях не допускается:</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 xml:space="preserve">присутствие на занятиях посторонних лиц без </w:t>
      </w:r>
      <w:proofErr w:type="gramStart"/>
      <w:r w:rsidRPr="006E486E">
        <w:rPr>
          <w:rFonts w:ascii="Times New Roman" w:eastAsia="Times New Roman" w:hAnsi="Times New Roman" w:cs="Times New Roman"/>
          <w:color w:val="000000"/>
          <w:sz w:val="24"/>
          <w:szCs w:val="24"/>
        </w:rPr>
        <w:t>разрешения</w:t>
      </w:r>
      <w:proofErr w:type="gramEnd"/>
      <w:r w:rsidRPr="006E486E">
        <w:rPr>
          <w:rFonts w:ascii="Times New Roman" w:eastAsia="Times New Roman" w:hAnsi="Times New Roman" w:cs="Times New Roman"/>
          <w:color w:val="000000"/>
          <w:sz w:val="24"/>
          <w:szCs w:val="24"/>
        </w:rPr>
        <w:t xml:space="preserve"> заведующего детским садом;</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входить группу после начала занятия, за исключением заведующего дошкольным образовательным учреждением;</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w:t>
      </w:r>
      <w:r w:rsidRPr="006E486E">
        <w:rPr>
          <w:rFonts w:ascii="Times New Roman" w:eastAsia="Times New Roman" w:hAnsi="Times New Roman" w:cs="Times New Roman"/>
          <w:color w:val="000000"/>
          <w:sz w:val="24"/>
          <w:szCs w:val="24"/>
        </w:rPr>
        <w:tab/>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12.3.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12.4. Настоящие Правила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 </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 xml:space="preserve">12.5. С настоящими Правилами должны быть ознакомлены все работники ДОУ. При приеме на работу (до подписания трудового договора) заведующий обязан ознакомить </w:t>
      </w:r>
      <w:r w:rsidRPr="006E486E">
        <w:rPr>
          <w:rFonts w:ascii="Times New Roman" w:eastAsia="Times New Roman" w:hAnsi="Times New Roman" w:cs="Times New Roman"/>
          <w:color w:val="000000"/>
          <w:sz w:val="24"/>
          <w:szCs w:val="24"/>
        </w:rPr>
        <w:lastRenderedPageBreak/>
        <w:t>работника с настоящими Правилами под роспись. Текст данных Правил размещается в детском саду в доступном и видном месте.</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12.6. Настоящие Правила принимаются на неопределенный срок. Изменения и дополнения к ним вносятся и принимаются в порядке, предусмотренном п.12.4. настоящих Правил и ст. 372 Трудового Кодекса Российской Федерации.</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12.7.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A97C97" w:rsidRPr="006E486E" w:rsidRDefault="00A97C97" w:rsidP="00A97C9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6E486E">
        <w:rPr>
          <w:rFonts w:ascii="Times New Roman" w:eastAsia="Times New Roman" w:hAnsi="Times New Roman" w:cs="Times New Roman"/>
          <w:color w:val="000000"/>
          <w:sz w:val="24"/>
          <w:szCs w:val="24"/>
        </w:rPr>
        <w:t>12.8.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sectPr w:rsidR="00A97C97" w:rsidRPr="006E486E" w:rsidSect="006C60E7">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useFELayout/>
  </w:compat>
  <w:rsids>
    <w:rsidRoot w:val="00A97C97"/>
    <w:rsid w:val="006C60E7"/>
    <w:rsid w:val="008916F5"/>
    <w:rsid w:val="00A97C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16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97C97"/>
    <w:pPr>
      <w:spacing w:after="0" w:line="240" w:lineRule="auto"/>
    </w:pPr>
    <w:rPr>
      <w:rFonts w:ascii="Calibri" w:eastAsia="Calibri" w:hAnsi="Calibri" w:cs="Times New Roman"/>
      <w:lang w:eastAsia="en-US"/>
    </w:rPr>
  </w:style>
  <w:style w:type="paragraph" w:styleId="a4">
    <w:name w:val="Balloon Text"/>
    <w:basedOn w:val="a"/>
    <w:link w:val="a5"/>
    <w:uiPriority w:val="99"/>
    <w:semiHidden/>
    <w:unhideWhenUsed/>
    <w:rsid w:val="006C60E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C60E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16869</Words>
  <Characters>96156</Characters>
  <Application>Microsoft Office Word</Application>
  <DocSecurity>0</DocSecurity>
  <Lines>801</Lines>
  <Paragraphs>225</Paragraphs>
  <ScaleCrop>false</ScaleCrop>
  <Company/>
  <LinksUpToDate>false</LinksUpToDate>
  <CharactersWithSpaces>112800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User</cp:lastModifiedBy>
  <cp:revision>3</cp:revision>
  <dcterms:created xsi:type="dcterms:W3CDTF">2001-12-31T18:21:00Z</dcterms:created>
  <dcterms:modified xsi:type="dcterms:W3CDTF">2025-08-04T07:59:00Z</dcterms:modified>
</cp:coreProperties>
</file>